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4A" w:rsidRDefault="00F6664A">
      <w:pPr>
        <w:pStyle w:val="a3"/>
        <w:ind w:left="-255"/>
        <w:rPr>
          <w:sz w:val="20"/>
        </w:rPr>
      </w:pPr>
    </w:p>
    <w:p w:rsidR="00F6664A" w:rsidRDefault="007210AD">
      <w:pPr>
        <w:pStyle w:val="a3"/>
        <w:ind w:left="0"/>
        <w:rPr>
          <w:sz w:val="20"/>
        </w:rPr>
      </w:pPr>
      <w:r>
        <w:rPr>
          <w:noProof/>
          <w:sz w:val="20"/>
          <w:lang w:bidi="ar-SA"/>
        </w:rPr>
        <w:lastRenderedPageBreak/>
        <w:drawing>
          <wp:inline distT="0" distB="0" distL="0" distR="0">
            <wp:extent cx="6687820" cy="9659030"/>
            <wp:effectExtent l="19050" t="0" r="0" b="0"/>
            <wp:docPr id="8" name="Рисунок 8" descr="C:\Users\qwerty\Desktop\сканы\IMG_20190831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qwerty\Desktop\сканы\IMG_20190831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820" cy="965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ind w:left="0"/>
        <w:rPr>
          <w:sz w:val="20"/>
        </w:rPr>
      </w:pPr>
    </w:p>
    <w:p w:rsidR="00F6664A" w:rsidRDefault="00F6664A">
      <w:pPr>
        <w:pStyle w:val="a3"/>
        <w:spacing w:before="6"/>
        <w:ind w:left="0"/>
        <w:rPr>
          <w:sz w:val="22"/>
        </w:rPr>
      </w:pPr>
    </w:p>
    <w:p w:rsidR="00F6664A" w:rsidRDefault="00F6664A">
      <w:pPr>
        <w:tabs>
          <w:tab w:val="left" w:pos="3774"/>
        </w:tabs>
        <w:spacing w:before="81"/>
        <w:ind w:left="1286"/>
        <w:rPr>
          <w:sz w:val="44"/>
        </w:rPr>
      </w:pPr>
    </w:p>
    <w:p w:rsidR="00F6664A" w:rsidRDefault="00F6664A">
      <w:pPr>
        <w:pStyle w:val="a3"/>
        <w:spacing w:before="7"/>
        <w:ind w:left="0"/>
        <w:rPr>
          <w:sz w:val="43"/>
        </w:rPr>
      </w:pPr>
    </w:p>
    <w:p w:rsidR="00F6664A" w:rsidRDefault="00F6664A">
      <w:pPr>
        <w:ind w:left="1951"/>
        <w:rPr>
          <w:sz w:val="32"/>
        </w:rPr>
      </w:pPr>
    </w:p>
    <w:p w:rsidR="00F6664A" w:rsidRDefault="00F6664A">
      <w:pPr>
        <w:pStyle w:val="a3"/>
        <w:spacing w:before="1"/>
        <w:ind w:left="0"/>
        <w:rPr>
          <w:sz w:val="32"/>
        </w:rPr>
      </w:pPr>
    </w:p>
    <w:p w:rsidR="00F6664A" w:rsidRDefault="007210AD" w:rsidP="007210AD">
      <w:pPr>
        <w:spacing w:line="480" w:lineRule="auto"/>
        <w:ind w:left="1951" w:right="9031"/>
        <w:rPr>
          <w:sz w:val="32"/>
        </w:rPr>
        <w:sectPr w:rsidR="00F6664A" w:rsidSect="007210AD">
          <w:type w:val="continuous"/>
          <w:pgSz w:w="11910" w:h="16840"/>
          <w:pgMar w:top="1021" w:right="1100" w:bottom="953" w:left="278" w:header="720" w:footer="720" w:gutter="0"/>
          <w:cols w:space="720"/>
        </w:sectPr>
      </w:pPr>
      <w:r>
        <w:rPr>
          <w:sz w:val="32"/>
        </w:rPr>
        <w:t xml:space="preserve">         </w:t>
      </w:r>
    </w:p>
    <w:p w:rsidR="00F6664A" w:rsidRDefault="00D00522">
      <w:pPr>
        <w:pStyle w:val="a3"/>
        <w:spacing w:before="90"/>
        <w:ind w:right="861"/>
      </w:pPr>
      <w:r>
        <w:lastRenderedPageBreak/>
        <w:t>Предмет «музыкальное искусство» в Базисном учебном плане ОУ РФ входит в образовательную область «Искусство». На изучение образовательного компонента «Музыкальное искусство» рекомендуется 1 час в неделю. Примерная программа разработана на основе обязательного минимума содержания начального общего образования базового уровня по образовательному компоненту «Музыкальное искусство» рассчитана на четыре года изучения и предназначена для начальной школы любого вида.</w:t>
      </w:r>
    </w:p>
    <w:p w:rsidR="00F6664A" w:rsidRDefault="00F6664A">
      <w:pPr>
        <w:pStyle w:val="a3"/>
        <w:spacing w:before="4"/>
        <w:ind w:left="0"/>
      </w:pPr>
    </w:p>
    <w:p w:rsidR="00F6664A" w:rsidRDefault="00D00522">
      <w:pPr>
        <w:pStyle w:val="Heading1"/>
        <w:spacing w:before="1" w:line="240" w:lineRule="auto"/>
        <w:rPr>
          <w:b w:val="0"/>
        </w:rPr>
      </w:pPr>
      <w:r>
        <w:t>Цель массового музыкального образования и воспитания: формирование музыкальной культуры учащихся, как части духовной</w:t>
      </w:r>
      <w:r>
        <w:rPr>
          <w:b w:val="0"/>
        </w:rPr>
        <w:t>.</w:t>
      </w:r>
    </w:p>
    <w:p w:rsidR="00F6664A" w:rsidRDefault="00F6664A">
      <w:pPr>
        <w:pStyle w:val="a3"/>
        <w:spacing w:before="9"/>
        <w:ind w:left="0"/>
      </w:pPr>
    </w:p>
    <w:p w:rsidR="00F6664A" w:rsidRDefault="00D00522">
      <w:pPr>
        <w:spacing w:before="1"/>
        <w:ind w:left="112"/>
        <w:rPr>
          <w:b/>
          <w:i/>
          <w:sz w:val="24"/>
        </w:rPr>
      </w:pPr>
      <w:r>
        <w:rPr>
          <w:b/>
          <w:i/>
          <w:sz w:val="24"/>
        </w:rPr>
        <w:t>Изучение музыки на ступени начального общего образования направлено на достижение следующих целей:</w:t>
      </w:r>
    </w:p>
    <w:p w:rsidR="00F6664A" w:rsidRDefault="00F6664A">
      <w:pPr>
        <w:pStyle w:val="a3"/>
        <w:spacing w:before="9"/>
        <w:ind w:left="0"/>
        <w:rPr>
          <w:b/>
          <w:i/>
          <w:sz w:val="23"/>
        </w:rPr>
      </w:pPr>
    </w:p>
    <w:p w:rsidR="00F6664A" w:rsidRDefault="00D00522">
      <w:pPr>
        <w:pStyle w:val="a4"/>
        <w:numPr>
          <w:ilvl w:val="0"/>
          <w:numId w:val="4"/>
        </w:numPr>
        <w:tabs>
          <w:tab w:val="left" w:pos="832"/>
          <w:tab w:val="left" w:pos="833"/>
        </w:tabs>
        <w:rPr>
          <w:sz w:val="24"/>
        </w:rPr>
      </w:pPr>
      <w:r>
        <w:rPr>
          <w:b/>
          <w:sz w:val="24"/>
        </w:rPr>
        <w:t xml:space="preserve">формирование </w:t>
      </w:r>
      <w:r>
        <w:rPr>
          <w:sz w:val="24"/>
        </w:rPr>
        <w:t>основ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F6664A" w:rsidRDefault="00D00522">
      <w:pPr>
        <w:pStyle w:val="a4"/>
        <w:numPr>
          <w:ilvl w:val="0"/>
          <w:numId w:val="4"/>
        </w:numPr>
        <w:tabs>
          <w:tab w:val="left" w:pos="832"/>
          <w:tab w:val="left" w:pos="833"/>
        </w:tabs>
        <w:ind w:right="487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занятиям;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ритма,</w:t>
      </w:r>
      <w:r>
        <w:rPr>
          <w:spacing w:val="-2"/>
          <w:sz w:val="24"/>
        </w:rPr>
        <w:t xml:space="preserve"> </w:t>
      </w:r>
      <w:r>
        <w:rPr>
          <w:sz w:val="24"/>
        </w:rPr>
        <w:t>дикции,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певческого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памяти, образного и ассоциативного мышления, воображения; учебно-творческих способностей в различных видах</w:t>
      </w:r>
      <w:r>
        <w:rPr>
          <w:spacing w:val="-25"/>
          <w:sz w:val="24"/>
        </w:rPr>
        <w:t xml:space="preserve"> </w:t>
      </w:r>
      <w:r>
        <w:rPr>
          <w:sz w:val="24"/>
        </w:rPr>
        <w:t>музыкальной</w:t>
      </w:r>
    </w:p>
    <w:p w:rsidR="00F6664A" w:rsidRDefault="00D00522">
      <w:pPr>
        <w:pStyle w:val="a3"/>
        <w:ind w:left="832"/>
      </w:pPr>
      <w:r>
        <w:t>деятельности;</w:t>
      </w:r>
    </w:p>
    <w:p w:rsidR="00F6664A" w:rsidRDefault="00D00522">
      <w:pPr>
        <w:pStyle w:val="a4"/>
        <w:numPr>
          <w:ilvl w:val="0"/>
          <w:numId w:val="4"/>
        </w:numPr>
        <w:tabs>
          <w:tab w:val="left" w:pos="832"/>
          <w:tab w:val="left" w:pos="833"/>
        </w:tabs>
        <w:rPr>
          <w:sz w:val="24"/>
        </w:rPr>
      </w:pPr>
      <w:r>
        <w:rPr>
          <w:b/>
          <w:sz w:val="24"/>
        </w:rPr>
        <w:t xml:space="preserve">освоение </w:t>
      </w:r>
      <w:r>
        <w:rPr>
          <w:sz w:val="24"/>
        </w:rPr>
        <w:t>музыкальных произведений и знаний 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музыке;</w:t>
      </w:r>
    </w:p>
    <w:p w:rsidR="00F6664A" w:rsidRDefault="00D00522">
      <w:pPr>
        <w:pStyle w:val="a4"/>
        <w:numPr>
          <w:ilvl w:val="0"/>
          <w:numId w:val="4"/>
        </w:numPr>
        <w:tabs>
          <w:tab w:val="left" w:pos="832"/>
          <w:tab w:val="left" w:pos="833"/>
        </w:tabs>
        <w:ind w:right="462"/>
        <w:rPr>
          <w:sz w:val="24"/>
        </w:rPr>
      </w:pPr>
      <w:r>
        <w:rPr>
          <w:b/>
          <w:sz w:val="24"/>
        </w:rPr>
        <w:t xml:space="preserve">овладение </w:t>
      </w:r>
      <w:r>
        <w:rPr>
          <w:sz w:val="24"/>
        </w:rPr>
        <w:t>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</w:t>
      </w:r>
      <w:r>
        <w:rPr>
          <w:spacing w:val="-4"/>
          <w:sz w:val="24"/>
        </w:rPr>
        <w:t xml:space="preserve"> </w:t>
      </w:r>
      <w:r>
        <w:rPr>
          <w:sz w:val="24"/>
        </w:rPr>
        <w:t>импровизации;</w:t>
      </w:r>
    </w:p>
    <w:p w:rsidR="00F6664A" w:rsidRDefault="00D00522">
      <w:pPr>
        <w:pStyle w:val="a4"/>
        <w:numPr>
          <w:ilvl w:val="0"/>
          <w:numId w:val="4"/>
        </w:numPr>
        <w:tabs>
          <w:tab w:val="left" w:pos="832"/>
          <w:tab w:val="left" w:pos="833"/>
        </w:tabs>
        <w:spacing w:before="1"/>
        <w:ind w:right="744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чувств: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ближнему,</w:t>
      </w:r>
      <w:r>
        <w:rPr>
          <w:spacing w:val="-4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стран мира; эмоционально-ценностного отношения к</w:t>
      </w:r>
      <w:r>
        <w:rPr>
          <w:spacing w:val="-18"/>
          <w:sz w:val="24"/>
        </w:rPr>
        <w:t xml:space="preserve"> </w:t>
      </w:r>
      <w:r>
        <w:rPr>
          <w:sz w:val="24"/>
        </w:rPr>
        <w:t>искусству.</w:t>
      </w:r>
    </w:p>
    <w:p w:rsidR="00F6664A" w:rsidRDefault="00F6664A">
      <w:pPr>
        <w:rPr>
          <w:sz w:val="24"/>
        </w:rPr>
        <w:sectPr w:rsidR="00F6664A">
          <w:pgSz w:w="16840" w:h="11910" w:orient="landscape"/>
          <w:pgMar w:top="1100" w:right="780" w:bottom="280" w:left="1020" w:header="720" w:footer="720" w:gutter="0"/>
          <w:cols w:space="720"/>
        </w:sectPr>
      </w:pPr>
    </w:p>
    <w:p w:rsidR="00F6664A" w:rsidRDefault="00D00522">
      <w:pPr>
        <w:pStyle w:val="a4"/>
        <w:numPr>
          <w:ilvl w:val="0"/>
          <w:numId w:val="3"/>
        </w:numPr>
        <w:tabs>
          <w:tab w:val="left" w:pos="1313"/>
          <w:tab w:val="left" w:pos="1314"/>
        </w:tabs>
        <w:spacing w:before="77"/>
        <w:ind w:right="440" w:hanging="360"/>
        <w:rPr>
          <w:sz w:val="24"/>
        </w:rPr>
      </w:pPr>
      <w:r>
        <w:rPr>
          <w:sz w:val="24"/>
        </w:rPr>
        <w:lastRenderedPageBreak/>
        <w:t>Рабочая программа учебного предмета по музыке для 1-4 классов разработана на основе: - Федерального государственного образовательного стандарта начального общего образования; - Концепции духовно-нравственного развития и воспитания личности гражданина России; - планируемых результатов начального общего образования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римерной программы начального образования по музыке. Авторы программы Е.Д.Критская, Г.П.Сергеева, Т.С.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. - основных положений художественно-педагогической концепции Д. Б. </w:t>
      </w:r>
      <w:proofErr w:type="spellStart"/>
      <w:r>
        <w:rPr>
          <w:sz w:val="24"/>
        </w:rPr>
        <w:t>Кабалевского</w:t>
      </w:r>
      <w:proofErr w:type="spellEnd"/>
      <w:r>
        <w:rPr>
          <w:sz w:val="24"/>
        </w:rPr>
        <w:t xml:space="preserve">. Программа ориентирована на использование учебно-методического комплекта: 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proofErr w:type="gramStart"/>
      <w:r>
        <w:rPr>
          <w:sz w:val="24"/>
        </w:rPr>
        <w:t>»:.</w:t>
      </w:r>
      <w:proofErr w:type="gramEnd"/>
    </w:p>
    <w:p w:rsidR="00F6664A" w:rsidRDefault="00D00522">
      <w:pPr>
        <w:pStyle w:val="a4"/>
        <w:numPr>
          <w:ilvl w:val="0"/>
          <w:numId w:val="3"/>
        </w:numPr>
        <w:tabs>
          <w:tab w:val="left" w:pos="833"/>
        </w:tabs>
        <w:spacing w:before="1"/>
        <w:ind w:right="743" w:hanging="360"/>
        <w:rPr>
          <w:sz w:val="24"/>
        </w:rPr>
      </w:pPr>
      <w:r>
        <w:rPr>
          <w:sz w:val="24"/>
        </w:rPr>
        <w:t>Пособие для учителя</w:t>
      </w:r>
      <w:proofErr w:type="gramStart"/>
      <w:r>
        <w:rPr>
          <w:sz w:val="24"/>
        </w:rPr>
        <w:t xml:space="preserve"> /С</w:t>
      </w:r>
      <w:proofErr w:type="gramEnd"/>
      <w:r>
        <w:rPr>
          <w:sz w:val="24"/>
        </w:rPr>
        <w:t xml:space="preserve">ост. Е.Д.Критская, Г.П.Сергеева, </w:t>
      </w:r>
      <w:proofErr w:type="spellStart"/>
      <w:r>
        <w:rPr>
          <w:sz w:val="24"/>
        </w:rPr>
        <w:t>Т.С.Шмагина</w:t>
      </w:r>
      <w:proofErr w:type="spellEnd"/>
      <w:r>
        <w:rPr>
          <w:sz w:val="24"/>
        </w:rPr>
        <w:t>. Методика работы с учебниками «Музыка 1-4 классы»-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F6664A" w:rsidRDefault="00F6664A">
      <w:pPr>
        <w:pStyle w:val="a3"/>
        <w:spacing w:before="2"/>
        <w:ind w:left="0"/>
      </w:pPr>
    </w:p>
    <w:p w:rsidR="00F6664A" w:rsidRDefault="00D00522">
      <w:pPr>
        <w:pStyle w:val="a4"/>
        <w:numPr>
          <w:ilvl w:val="0"/>
          <w:numId w:val="3"/>
        </w:numPr>
        <w:tabs>
          <w:tab w:val="left" w:pos="833"/>
        </w:tabs>
        <w:ind w:hanging="360"/>
        <w:rPr>
          <w:sz w:val="24"/>
        </w:rPr>
      </w:pPr>
      <w:r>
        <w:rPr>
          <w:sz w:val="24"/>
        </w:rPr>
        <w:t>Фонохрестоматии музыкального материала к учебнику «Музыка».1-4 классы (аудио,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proofErr w:type="gramStart"/>
      <w:r>
        <w:rPr>
          <w:sz w:val="24"/>
        </w:rPr>
        <w:t>D</w:t>
      </w:r>
      <w:proofErr w:type="gramEnd"/>
      <w:r>
        <w:rPr>
          <w:sz w:val="24"/>
        </w:rPr>
        <w:t>).</w:t>
      </w:r>
    </w:p>
    <w:p w:rsidR="00F6664A" w:rsidRDefault="00F6664A">
      <w:pPr>
        <w:pStyle w:val="a3"/>
        <w:spacing w:before="6"/>
        <w:ind w:left="0"/>
      </w:pPr>
    </w:p>
    <w:p w:rsidR="00F6664A" w:rsidRDefault="00D00522">
      <w:pPr>
        <w:pStyle w:val="a3"/>
        <w:ind w:right="1151"/>
      </w:pPr>
      <w:r>
        <w:t>Отличительная особенность данной программы и всего УМК в целом —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</w:t>
      </w:r>
    </w:p>
    <w:p w:rsidR="00F6664A" w:rsidRDefault="00D00522">
      <w:pPr>
        <w:pStyle w:val="a3"/>
        <w:ind w:right="420"/>
        <w:jc w:val="both"/>
      </w:pPr>
      <w:r>
        <w:t>произведений литературы (поэтических и прозаических) и изобразительного искусства. Зрительный ряд выполняет функцию эмоциональн</w:t>
      </w:r>
      <w:proofErr w:type="gramStart"/>
      <w:r>
        <w:t>о-</w:t>
      </w:r>
      <w:proofErr w:type="gramEnd"/>
      <w:r>
        <w:t xml:space="preserve"> 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>
        <w:t>слышания</w:t>
      </w:r>
      <w:proofErr w:type="spellEnd"/>
      <w:r>
        <w:t>»,</w:t>
      </w:r>
    </w:p>
    <w:p w:rsidR="00F6664A" w:rsidRDefault="00D00522">
      <w:pPr>
        <w:pStyle w:val="a3"/>
      </w:pPr>
      <w:r>
        <w:t>«видения»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F6664A" w:rsidRDefault="00D00522">
      <w:pPr>
        <w:pStyle w:val="a3"/>
        <w:ind w:right="512" w:firstLine="360"/>
      </w:pPr>
      <w:r>
        <w:t>В учебниках и рабочих тетрадях проблемные вопросы и задания нацеливают учащихся на самостоятельную работу в классе и дома (при наличии у ребенка аудиокассеты — домашней фонотеки по программе), исполнение песен и основных тем сочинений крупных жанров,</w:t>
      </w:r>
    </w:p>
    <w:p w:rsidR="00F6664A" w:rsidRDefault="00D00522">
      <w:pPr>
        <w:pStyle w:val="a3"/>
      </w:pPr>
      <w:proofErr w:type="spellStart"/>
      <w:r>
        <w:t>дирижирование</w:t>
      </w:r>
      <w:proofErr w:type="spellEnd"/>
      <w:r>
        <w:t>, музыкальные игры.</w:t>
      </w:r>
    </w:p>
    <w:p w:rsidR="00F6664A" w:rsidRDefault="00D00522">
      <w:pPr>
        <w:pStyle w:val="a3"/>
        <w:ind w:right="861" w:firstLine="360"/>
      </w:pPr>
      <w:r>
        <w:t>Основные понятия и музыкальные термины (общие и частные) вводятся на страницах учебников и тетрадей, постепенно учащиеся начинают овладевать ими и использовать в своей музыкальной деятельности.</w:t>
      </w:r>
    </w:p>
    <w:p w:rsidR="00F6664A" w:rsidRDefault="00D00522">
      <w:pPr>
        <w:pStyle w:val="a3"/>
        <w:ind w:right="490" w:firstLine="360"/>
      </w:pPr>
      <w:r>
        <w:t xml:space="preserve">Данная программа не подразумевает жестко регламентированного, рецептурного разделения музыкального материала на учебные темы, уроки. Творческое планирование художественного материала в рамках урока, распределение его внутри четверти, учебного года в зависимости от интерпретации учителем той или иной художественно-педагогической идеи, особенностей и уровня музыкального развития учащихся каждого конкретного класса будут способствовать вариативности музыкальных занятий. Творческий подход учителя музыки </w:t>
      </w:r>
      <w:proofErr w:type="gramStart"/>
      <w:r>
        <w:t>к</w:t>
      </w:r>
      <w:proofErr w:type="gramEnd"/>
    </w:p>
    <w:p w:rsidR="00F6664A" w:rsidRDefault="00D00522">
      <w:pPr>
        <w:pStyle w:val="a3"/>
      </w:pPr>
      <w:r>
        <w:t>данной программе — залог успеха его музыкально-педагогической деятельности.</w:t>
      </w:r>
    </w:p>
    <w:p w:rsidR="00F6664A" w:rsidRDefault="00F6664A">
      <w:pPr>
        <w:pStyle w:val="a3"/>
        <w:spacing w:before="3"/>
        <w:ind w:left="0"/>
      </w:pPr>
    </w:p>
    <w:p w:rsidR="00F6664A" w:rsidRDefault="00D00522">
      <w:pPr>
        <w:pStyle w:val="a3"/>
        <w:spacing w:before="1"/>
        <w:ind w:right="629"/>
        <w:jc w:val="both"/>
      </w:pPr>
      <w:r>
        <w:t xml:space="preserve">Рабочая учебная программа по музыке разработана и составлена в соответствии с федеральным компонентом государственного стандарта второго поколения начального общего образования 2010 года, примерной программы начального общего образования по музыке с учетом авторской программы по музыке - «Музыка. Начальная школа», авторов: Е.Д.Критской, </w:t>
      </w:r>
      <w:proofErr w:type="spellStart"/>
      <w:r>
        <w:t>Г.П.Сергеевой</w:t>
      </w:r>
      <w:proofErr w:type="gramStart"/>
      <w:r>
        <w:t>,Т</w:t>
      </w:r>
      <w:proofErr w:type="spellEnd"/>
      <w:proofErr w:type="gramEnd"/>
      <w:r>
        <w:t xml:space="preserve">. С. </w:t>
      </w:r>
      <w:proofErr w:type="spellStart"/>
      <w:r>
        <w:t>Шмагина</w:t>
      </w:r>
      <w:proofErr w:type="spellEnd"/>
      <w:r>
        <w:t>, М., Просвещение,</w:t>
      </w:r>
    </w:p>
    <w:p w:rsidR="00F6664A" w:rsidRDefault="00F6664A">
      <w:pPr>
        <w:jc w:val="both"/>
        <w:sectPr w:rsidR="00F6664A">
          <w:pgSz w:w="16840" w:h="11910" w:orient="landscape"/>
          <w:pgMar w:top="760" w:right="780" w:bottom="280" w:left="1020" w:header="720" w:footer="720" w:gutter="0"/>
          <w:cols w:space="720"/>
        </w:sectPr>
      </w:pPr>
    </w:p>
    <w:p w:rsidR="00F6664A" w:rsidRDefault="00D00522">
      <w:pPr>
        <w:pStyle w:val="a3"/>
        <w:spacing w:before="77"/>
      </w:pPr>
      <w:r>
        <w:lastRenderedPageBreak/>
        <w:t>2010. В рабочей программе учтен национально-региональный компонент, который предусматривает знакомство первоклассников с музыкальными традициями, песнями и музыкальными инструментами Пермского края и составляет 10% учебного времени.</w:t>
      </w:r>
    </w:p>
    <w:p w:rsidR="00F6664A" w:rsidRDefault="00F6664A">
      <w:pPr>
        <w:pStyle w:val="a3"/>
        <w:spacing w:before="3"/>
        <w:ind w:left="0"/>
      </w:pPr>
    </w:p>
    <w:p w:rsidR="00F6664A" w:rsidRDefault="00D00522">
      <w:pPr>
        <w:pStyle w:val="a3"/>
        <w:ind w:right="512"/>
      </w:pPr>
      <w:r>
        <w:t xml:space="preserve">В соответствии с Базисным учебным планом в 1 классе на учебный предмет «Музыка» отводится 33 часа (из расчета 1 час в неделю). Программа по музыке в 1 классе делится на 2 раздела: </w:t>
      </w:r>
      <w:r>
        <w:rPr>
          <w:i/>
        </w:rPr>
        <w:t xml:space="preserve">«Музыка вокруг нас». </w:t>
      </w:r>
      <w:r>
        <w:t xml:space="preserve">На неё отводится 16 часов и </w:t>
      </w:r>
      <w:r>
        <w:rPr>
          <w:i/>
        </w:rPr>
        <w:t xml:space="preserve">«Музыка и ты». </w:t>
      </w:r>
      <w:r>
        <w:t>На неё отводится 17 часов.</w:t>
      </w:r>
    </w:p>
    <w:p w:rsidR="00F6664A" w:rsidRDefault="00F6664A">
      <w:pPr>
        <w:pStyle w:val="a3"/>
        <w:spacing w:before="5"/>
        <w:ind w:left="0"/>
      </w:pPr>
    </w:p>
    <w:p w:rsidR="00F6664A" w:rsidRDefault="00D00522">
      <w:pPr>
        <w:pStyle w:val="a3"/>
      </w:pPr>
      <w:r>
        <w:t>В программе II—IV классов семь разделов: «Росси</w:t>
      </w:r>
      <w:proofErr w:type="gramStart"/>
      <w:r>
        <w:t>я-</w:t>
      </w:r>
      <w:proofErr w:type="gramEnd"/>
      <w:r>
        <w:t xml:space="preserve"> Родина моя», «День, полный событий», «О России петь— что стремиться в храм»,</w:t>
      </w:r>
    </w:p>
    <w:p w:rsidR="00F6664A" w:rsidRDefault="00D00522">
      <w:pPr>
        <w:pStyle w:val="a3"/>
      </w:pPr>
      <w:r>
        <w:t>«Гори, гори ясно, чтобы не погасло!», «В музыкальном театре», «В концертном зале» и «Чтоб музыкантом быть, так надобно уменье...».</w:t>
      </w:r>
    </w:p>
    <w:p w:rsidR="00F6664A" w:rsidRDefault="00F6664A">
      <w:pPr>
        <w:pStyle w:val="a3"/>
        <w:spacing w:before="5"/>
        <w:ind w:left="0"/>
      </w:pPr>
    </w:p>
    <w:p w:rsidR="00F6664A" w:rsidRDefault="00D00522">
      <w:pPr>
        <w:ind w:left="112"/>
        <w:rPr>
          <w:i/>
          <w:sz w:val="24"/>
        </w:rPr>
      </w:pPr>
      <w:r>
        <w:rPr>
          <w:b/>
          <w:sz w:val="24"/>
        </w:rPr>
        <w:t xml:space="preserve">Критерии отбора </w:t>
      </w:r>
      <w:r>
        <w:rPr>
          <w:sz w:val="24"/>
        </w:rPr>
        <w:t xml:space="preserve">музыкального материала в данную программу заимствованы из концепции Д. Б. </w:t>
      </w:r>
      <w:proofErr w:type="spellStart"/>
      <w:r>
        <w:rPr>
          <w:sz w:val="24"/>
        </w:rPr>
        <w:t>Кабалевского</w:t>
      </w:r>
      <w:proofErr w:type="spellEnd"/>
      <w:r>
        <w:rPr>
          <w:sz w:val="24"/>
        </w:rPr>
        <w:t xml:space="preserve"> — это </w:t>
      </w:r>
      <w:r>
        <w:rPr>
          <w:i/>
          <w:sz w:val="24"/>
        </w:rPr>
        <w:t xml:space="preserve">художественная ценность </w:t>
      </w:r>
      <w:r>
        <w:rPr>
          <w:sz w:val="24"/>
        </w:rPr>
        <w:t xml:space="preserve">музыкальных произведений, их </w:t>
      </w:r>
      <w:r>
        <w:rPr>
          <w:i/>
          <w:sz w:val="24"/>
        </w:rPr>
        <w:t xml:space="preserve">воспитательная значимость </w:t>
      </w:r>
      <w:r>
        <w:rPr>
          <w:sz w:val="24"/>
        </w:rPr>
        <w:t xml:space="preserve">и </w:t>
      </w:r>
      <w:r>
        <w:rPr>
          <w:i/>
          <w:sz w:val="24"/>
        </w:rPr>
        <w:t>педагогическая целесообразность.</w:t>
      </w:r>
    </w:p>
    <w:p w:rsidR="00F6664A" w:rsidRDefault="00F6664A">
      <w:pPr>
        <w:pStyle w:val="a3"/>
        <w:spacing w:before="3"/>
        <w:ind w:left="0"/>
        <w:rPr>
          <w:i/>
        </w:rPr>
      </w:pPr>
    </w:p>
    <w:p w:rsidR="00F6664A" w:rsidRDefault="00D00522">
      <w:pPr>
        <w:pStyle w:val="a3"/>
        <w:ind w:right="899"/>
      </w:pPr>
      <w:proofErr w:type="gramStart"/>
      <w:r>
        <w:t>Программа «Музыка» для начальной школы обеспечена учебно-методическими комплектами (авторы:</w:t>
      </w:r>
      <w:proofErr w:type="gramEnd"/>
      <w:r>
        <w:t xml:space="preserve"> </w:t>
      </w:r>
      <w:proofErr w:type="gramStart"/>
      <w:r>
        <w:t xml:space="preserve">Е. Д. Критская, Г. П. Сергеева, Т. С. </w:t>
      </w:r>
      <w:proofErr w:type="spellStart"/>
      <w:r>
        <w:t>Шмагина</w:t>
      </w:r>
      <w:proofErr w:type="spellEnd"/>
      <w:r>
        <w:t>) для каждого класса.</w:t>
      </w:r>
      <w:proofErr w:type="gramEnd"/>
      <w:r>
        <w:t xml:space="preserve"> Учебно-методические комплекты включают учебник, рабочую тетрадь, хрестоматию</w:t>
      </w:r>
      <w:r>
        <w:rPr>
          <w:spacing w:val="-36"/>
        </w:rPr>
        <w:t xml:space="preserve"> </w:t>
      </w:r>
      <w:r>
        <w:t>музыкального материала и фонохрестоматию музыкального материала, а также методическое пособие. Выпуск этого комплекта</w:t>
      </w:r>
      <w:r>
        <w:rPr>
          <w:spacing w:val="-16"/>
        </w:rPr>
        <w:t xml:space="preserve"> </w:t>
      </w:r>
      <w:r>
        <w:t>осуществляется</w:t>
      </w:r>
    </w:p>
    <w:p w:rsidR="00F6664A" w:rsidRDefault="00D00522">
      <w:pPr>
        <w:pStyle w:val="a3"/>
      </w:pPr>
      <w:r>
        <w:t>издательством «Просвещение» с 1998 г.</w:t>
      </w:r>
    </w:p>
    <w:p w:rsidR="00F6664A" w:rsidRDefault="00F6664A">
      <w:pPr>
        <w:pStyle w:val="a3"/>
        <w:spacing w:before="9"/>
        <w:ind w:left="0"/>
      </w:pPr>
    </w:p>
    <w:p w:rsidR="00F6664A" w:rsidRDefault="00D00522">
      <w:pPr>
        <w:pStyle w:val="Heading1"/>
        <w:spacing w:before="1" w:line="240" w:lineRule="auto"/>
      </w:pPr>
      <w:r>
        <w:t>IV класс</w:t>
      </w:r>
    </w:p>
    <w:p w:rsidR="00F6664A" w:rsidRDefault="00F6664A">
      <w:pPr>
        <w:pStyle w:val="a3"/>
        <w:spacing w:before="7"/>
        <w:ind w:left="0"/>
        <w:rPr>
          <w:b/>
          <w:sz w:val="23"/>
        </w:rPr>
      </w:pP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right="2029" w:firstLine="0"/>
        <w:rPr>
          <w:sz w:val="24"/>
        </w:rPr>
      </w:pPr>
      <w:r>
        <w:rPr>
          <w:sz w:val="24"/>
        </w:rPr>
        <w:t>расширение жизненно-музыкальных впечатлений учащихся от общения с музыкой разных жанров, стилей, национальных</w:t>
      </w:r>
      <w:r>
        <w:rPr>
          <w:spacing w:val="-43"/>
          <w:sz w:val="24"/>
        </w:rPr>
        <w:t xml:space="preserve"> </w:t>
      </w:r>
      <w:r>
        <w:rPr>
          <w:sz w:val="24"/>
        </w:rPr>
        <w:t>и композиторских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firstLine="0"/>
        <w:rPr>
          <w:sz w:val="24"/>
        </w:rPr>
      </w:pPr>
      <w:r>
        <w:rPr>
          <w:sz w:val="24"/>
        </w:rPr>
        <w:t>выявление характерных особенностей русской музыки (народной и профессиональной) в сравнении с музыкой других народов и</w:t>
      </w:r>
      <w:r>
        <w:rPr>
          <w:spacing w:val="-24"/>
          <w:sz w:val="24"/>
        </w:rPr>
        <w:t xml:space="preserve"> </w:t>
      </w:r>
      <w:r>
        <w:rPr>
          <w:sz w:val="24"/>
        </w:rPr>
        <w:t>стран;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right="653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на интонационно-образной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right="666" w:firstLine="0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тем или иным музыкальным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сочинениям;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firstLine="0"/>
        <w:rPr>
          <w:sz w:val="24"/>
        </w:rPr>
      </w:pPr>
      <w:r>
        <w:rPr>
          <w:sz w:val="24"/>
        </w:rPr>
        <w:t>формирование постоянной потребности общения с музыкой, искусством вне школы, в</w:t>
      </w:r>
      <w:r>
        <w:rPr>
          <w:spacing w:val="-11"/>
          <w:sz w:val="24"/>
        </w:rPr>
        <w:t xml:space="preserve"> </w:t>
      </w:r>
      <w:r>
        <w:rPr>
          <w:sz w:val="24"/>
        </w:rPr>
        <w:t>семье;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right="1068" w:firstLine="0"/>
        <w:rPr>
          <w:sz w:val="24"/>
        </w:rPr>
      </w:pPr>
      <w:r>
        <w:rPr>
          <w:sz w:val="24"/>
        </w:rPr>
        <w:t>формирование умений и навыков выразительного исполнения музыкальных произведений в разных видах музыкально-практической деятельности;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spacing w:before="1"/>
        <w:ind w:right="1105" w:firstLine="0"/>
        <w:rPr>
          <w:sz w:val="24"/>
        </w:rPr>
      </w:pPr>
      <w:r>
        <w:rPr>
          <w:sz w:val="24"/>
        </w:rPr>
        <w:t>развитие навыков художественного, музыкально-эстетического самообразования – формирование фонотеки, библиотеки, видеотеки, самостоятельная работа в рабочих тетрадях, дневниках музыкальных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впечатлений;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ind w:firstLine="0"/>
        <w:rPr>
          <w:sz w:val="24"/>
        </w:rPr>
      </w:pPr>
      <w:r>
        <w:rPr>
          <w:sz w:val="24"/>
        </w:rPr>
        <w:t>расширение представлений о взаимосвязи музыки с другими видами искусства (литература, изобразительное искусство, кино, театр)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</w:p>
    <w:p w:rsidR="00F6664A" w:rsidRDefault="00F6664A">
      <w:pPr>
        <w:rPr>
          <w:sz w:val="24"/>
        </w:rPr>
        <w:sectPr w:rsidR="00F6664A">
          <w:pgSz w:w="16840" w:h="11910" w:orient="landscape"/>
          <w:pgMar w:top="760" w:right="780" w:bottom="280" w:left="1020" w:header="720" w:footer="720" w:gutter="0"/>
          <w:cols w:space="720"/>
        </w:sectPr>
      </w:pPr>
    </w:p>
    <w:p w:rsidR="00F6664A" w:rsidRDefault="00D00522">
      <w:pPr>
        <w:pStyle w:val="a3"/>
        <w:spacing w:before="77"/>
      </w:pPr>
      <w:r>
        <w:lastRenderedPageBreak/>
        <w:t>развитие на этой основе ассоциативно-образного мышления;</w:t>
      </w:r>
    </w:p>
    <w:p w:rsidR="00F6664A" w:rsidRDefault="00D00522">
      <w:pPr>
        <w:pStyle w:val="a4"/>
        <w:numPr>
          <w:ilvl w:val="0"/>
          <w:numId w:val="2"/>
        </w:numPr>
        <w:tabs>
          <w:tab w:val="left" w:pos="257"/>
        </w:tabs>
        <w:spacing w:before="1"/>
        <w:ind w:firstLine="0"/>
        <w:rPr>
          <w:sz w:val="24"/>
        </w:rPr>
      </w:pPr>
      <w:r>
        <w:rPr>
          <w:sz w:val="24"/>
        </w:rPr>
        <w:t>совершенствование умений и навыков творческой музыкально-эстетической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F6664A" w:rsidRDefault="00F6664A">
      <w:pPr>
        <w:pStyle w:val="a3"/>
        <w:spacing w:before="5"/>
        <w:ind w:left="0"/>
        <w:rPr>
          <w:sz w:val="34"/>
        </w:rPr>
      </w:pPr>
    </w:p>
    <w:p w:rsidR="00F6664A" w:rsidRDefault="00D00522">
      <w:pPr>
        <w:pStyle w:val="a3"/>
        <w:ind w:left="2033"/>
      </w:pPr>
      <w:r>
        <w:t>КАЛЕНДАРНО-ТЕМАТИЧЕСКОЕ ПЛАНИРОВАНИЕ ПО ИСКУССТВУ (МУЗЫКЕ) 4 КЛАСС-34 часа</w:t>
      </w:r>
    </w:p>
    <w:p w:rsidR="00F6664A" w:rsidRDefault="00F6664A">
      <w:pPr>
        <w:pStyle w:val="a3"/>
        <w:spacing w:before="8"/>
        <w:ind w:left="0"/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1651"/>
        </w:trPr>
        <w:tc>
          <w:tcPr>
            <w:tcW w:w="542" w:type="dxa"/>
          </w:tcPr>
          <w:p w:rsidR="00F6664A" w:rsidRDefault="00D00522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№ П.</w:t>
            </w:r>
          </w:p>
          <w:p w:rsidR="00F6664A" w:rsidRDefault="00D005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:rsidR="00F6664A" w:rsidRDefault="00D00522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ол</w:t>
            </w:r>
            <w:proofErr w:type="spellEnd"/>
          </w:p>
          <w:p w:rsidR="00F6664A" w:rsidRDefault="00D00522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F6664A" w:rsidRDefault="00D00522">
            <w:pPr>
              <w:pStyle w:val="TableParagraph"/>
              <w:ind w:left="111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ч-</w:t>
            </w:r>
          </w:p>
          <w:p w:rsidR="00F6664A" w:rsidRDefault="00D00522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Элементы содержания в соответствии с ФГОС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42"/>
              <w:rPr>
                <w:sz w:val="24"/>
              </w:rPr>
            </w:pPr>
            <w:r>
              <w:rPr>
                <w:sz w:val="24"/>
              </w:rPr>
              <w:t xml:space="preserve">Требования к уровню подготовки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087" w:type="dxa"/>
          </w:tcPr>
          <w:p w:rsidR="00F6664A" w:rsidRDefault="00D00522">
            <w:pPr>
              <w:pStyle w:val="TableParagraph"/>
              <w:ind w:left="113" w:right="132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  <w:proofErr w:type="spellStart"/>
            <w:proofErr w:type="gramStart"/>
            <w:r>
              <w:rPr>
                <w:sz w:val="24"/>
              </w:rPr>
              <w:t>проведе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813" w:type="dxa"/>
          </w:tcPr>
          <w:p w:rsidR="00F6664A" w:rsidRDefault="00D00522">
            <w:pPr>
              <w:pStyle w:val="TableParagraph"/>
              <w:ind w:left="113" w:right="86"/>
              <w:rPr>
                <w:sz w:val="24"/>
              </w:rPr>
            </w:pPr>
            <w:r>
              <w:rPr>
                <w:sz w:val="24"/>
              </w:rPr>
              <w:t xml:space="preserve">Факт </w:t>
            </w:r>
            <w:proofErr w:type="spellStart"/>
            <w:r>
              <w:rPr>
                <w:sz w:val="24"/>
              </w:rPr>
              <w:t>ическ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sz w:val="24"/>
              </w:rPr>
              <w:t>прове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дено</w:t>
            </w:r>
            <w:proofErr w:type="spellEnd"/>
            <w:proofErr w:type="gramEnd"/>
          </w:p>
        </w:tc>
      </w:tr>
      <w:tr w:rsidR="00F6664A">
        <w:trPr>
          <w:trHeight w:val="275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Россия-родина моя.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92" w:right="1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Личностно </w:t>
            </w:r>
            <w:r>
              <w:rPr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 xml:space="preserve">окрашенное </w:t>
            </w:r>
            <w:r>
              <w:rPr>
                <w:spacing w:val="-7"/>
                <w:sz w:val="24"/>
              </w:rPr>
              <w:t xml:space="preserve">эмоционально-образное </w:t>
            </w:r>
            <w:r>
              <w:rPr>
                <w:spacing w:val="-6"/>
                <w:sz w:val="24"/>
              </w:rPr>
              <w:t xml:space="preserve">общение </w:t>
            </w:r>
            <w:r>
              <w:rPr>
                <w:sz w:val="24"/>
              </w:rPr>
              <w:t xml:space="preserve">с </w:t>
            </w:r>
            <w:r>
              <w:rPr>
                <w:spacing w:val="-6"/>
                <w:sz w:val="24"/>
              </w:rPr>
              <w:t xml:space="preserve">музыкой, разной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 xml:space="preserve">характеру, </w:t>
            </w:r>
            <w:r>
              <w:rPr>
                <w:spacing w:val="-7"/>
                <w:sz w:val="24"/>
              </w:rPr>
              <w:t xml:space="preserve">содержанию, </w:t>
            </w:r>
            <w:r>
              <w:rPr>
                <w:spacing w:val="-6"/>
                <w:sz w:val="24"/>
              </w:rPr>
              <w:t xml:space="preserve">средствам </w:t>
            </w:r>
            <w:r>
              <w:rPr>
                <w:spacing w:val="-7"/>
                <w:sz w:val="24"/>
              </w:rPr>
              <w:t xml:space="preserve">музыкальной выразительности; </w:t>
            </w:r>
            <w:r>
              <w:rPr>
                <w:spacing w:val="-6"/>
                <w:sz w:val="24"/>
              </w:rPr>
              <w:t xml:space="preserve">накопление </w:t>
            </w:r>
            <w:r>
              <w:rPr>
                <w:spacing w:val="-7"/>
                <w:sz w:val="24"/>
              </w:rPr>
              <w:t xml:space="preserve">музыкально-слуховых представлений </w:t>
            </w:r>
            <w:r>
              <w:rPr>
                <w:spacing w:val="-4"/>
                <w:sz w:val="24"/>
              </w:rPr>
              <w:t xml:space="preserve">об </w:t>
            </w:r>
            <w:r>
              <w:rPr>
                <w:spacing w:val="-7"/>
                <w:sz w:val="24"/>
              </w:rPr>
              <w:t xml:space="preserve">интонационной </w:t>
            </w:r>
            <w:r>
              <w:rPr>
                <w:spacing w:val="-6"/>
                <w:sz w:val="24"/>
              </w:rPr>
              <w:t xml:space="preserve">природе музыки, </w:t>
            </w:r>
            <w:r>
              <w:rPr>
                <w:spacing w:val="-7"/>
                <w:sz w:val="24"/>
              </w:rPr>
              <w:t xml:space="preserve">многообразии </w:t>
            </w:r>
            <w:r>
              <w:rPr>
                <w:spacing w:val="-3"/>
                <w:sz w:val="24"/>
              </w:rPr>
              <w:t xml:space="preserve">её </w:t>
            </w:r>
            <w:r>
              <w:rPr>
                <w:spacing w:val="-6"/>
                <w:sz w:val="24"/>
              </w:rPr>
              <w:t xml:space="preserve">видов, жанров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 xml:space="preserve">форм. </w:t>
            </w:r>
            <w:r>
              <w:rPr>
                <w:sz w:val="24"/>
              </w:rPr>
              <w:t>Хоровое и сольное пение с сопровождением и без сопровождения, с ориентацией на нотную грамоту.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622"/>
              <w:rPr>
                <w:sz w:val="24"/>
              </w:rPr>
            </w:pPr>
            <w:r>
              <w:rPr>
                <w:sz w:val="24"/>
              </w:rPr>
              <w:t>Знать понятия народная и композиторская музыка, народная песня, гимн. 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и сравнительный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460"/>
              <w:rPr>
                <w:sz w:val="24"/>
              </w:rPr>
            </w:pPr>
            <w:r>
              <w:rPr>
                <w:sz w:val="24"/>
              </w:rPr>
              <w:t>«Ты откуда, русская зародилась музыка»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spacing w:line="270" w:lineRule="atLeast"/>
              <w:ind w:left="112" w:right="179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 отечественной и зарубежной музыкальной классики С.Рахманинов. Вокализ, его отличительные особенности от песни и романса. Глубина чувств, выраженная в вокализе.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42"/>
              <w:rPr>
                <w:sz w:val="24"/>
              </w:rPr>
            </w:pPr>
            <w:r>
              <w:rPr>
                <w:sz w:val="24"/>
              </w:rPr>
              <w:t>Знать понятия вокализ, романс, вокальная музыка.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1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Мелодия. Ты запой мне ту песню.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Основные средства музыкальной выразительности (мелодия, ритм, темп, тембр, динамика, лад).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spacing w:line="270" w:lineRule="atLeast"/>
              <w:ind w:left="112" w:right="179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 отечественной и зарубежной музыкальной классики. Как складываются народные песни.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3"/>
              <w:rPr>
                <w:sz w:val="24"/>
              </w:rPr>
            </w:pPr>
            <w:r>
              <w:rPr>
                <w:sz w:val="24"/>
              </w:rPr>
              <w:t>Знать жанры народных песен и их особенности.</w:t>
            </w:r>
          </w:p>
          <w:p w:rsidR="00F6664A" w:rsidRDefault="00D00522">
            <w:pPr>
              <w:pStyle w:val="TableParagraph"/>
              <w:ind w:left="112" w:right="304" w:firstLine="60"/>
              <w:rPr>
                <w:sz w:val="24"/>
              </w:rPr>
            </w:pPr>
            <w:r>
              <w:rPr>
                <w:sz w:val="24"/>
              </w:rPr>
              <w:t>Уметь отвечать на проблемный вопрос.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76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1651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Жанры народных песен, их особенности. Обсуждение: как складывается народная песня,</w:t>
            </w:r>
          </w:p>
          <w:p w:rsidR="00F6664A" w:rsidRDefault="00D00522">
            <w:pPr>
              <w:pStyle w:val="TableParagraph"/>
              <w:spacing w:line="270" w:lineRule="atLeast"/>
              <w:ind w:left="112" w:right="105"/>
              <w:rPr>
                <w:sz w:val="24"/>
              </w:rPr>
            </w:pPr>
            <w:r>
              <w:rPr>
                <w:sz w:val="24"/>
              </w:rPr>
              <w:t>какие жанры народных песен знают дети?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Хоровое и сольное пение с сопровождением и без сопровождения, с ориентацией на нотную грамоту.</w:t>
            </w:r>
          </w:p>
        </w:tc>
        <w:tc>
          <w:tcPr>
            <w:tcW w:w="373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265"/>
        </w:trPr>
        <w:tc>
          <w:tcPr>
            <w:tcW w:w="542" w:type="dxa"/>
            <w:tcBorders>
              <w:bottom w:val="nil"/>
            </w:tcBorders>
          </w:tcPr>
          <w:p w:rsidR="00F6664A" w:rsidRDefault="00D00522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78" w:type="dxa"/>
            <w:tcBorders>
              <w:bottom w:val="nil"/>
            </w:tcBorders>
          </w:tcPr>
          <w:p w:rsidR="00F6664A" w:rsidRDefault="00D00522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484" w:type="dxa"/>
            <w:tcBorders>
              <w:bottom w:val="nil"/>
            </w:tcBorders>
          </w:tcPr>
          <w:p w:rsidR="00F6664A" w:rsidRDefault="00D00522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vMerge w:val="restart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3732" w:type="dxa"/>
            <w:tcBorders>
              <w:bottom w:val="nil"/>
            </w:tcBorders>
          </w:tcPr>
          <w:p w:rsidR="00F6664A" w:rsidRDefault="00D0052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Знать понятия: </w:t>
            </w:r>
            <w:proofErr w:type="gramStart"/>
            <w:r>
              <w:rPr>
                <w:sz w:val="24"/>
              </w:rPr>
              <w:t>народная</w:t>
            </w:r>
            <w:proofErr w:type="gramEnd"/>
            <w:r>
              <w:rPr>
                <w:sz w:val="24"/>
              </w:rPr>
              <w:t xml:space="preserve"> и</w:t>
            </w:r>
          </w:p>
        </w:tc>
        <w:tc>
          <w:tcPr>
            <w:tcW w:w="1087" w:type="dxa"/>
            <w:vMerge w:val="restart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  <w:vMerge w:val="restart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композиторская музыка, кантата,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опера.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(мелодия, ритм, темп,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тембр, динамика, лад).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опыта постижения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музыки </w:t>
            </w:r>
            <w:proofErr w:type="gramStart"/>
            <w:r>
              <w:rPr>
                <w:sz w:val="24"/>
              </w:rPr>
              <w:t>выдающихся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отечественной и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зарубежной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музыкальной классики.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 складываются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народные песни.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Жанры </w:t>
            </w:r>
            <w:proofErr w:type="gramStart"/>
            <w:r>
              <w:rPr>
                <w:sz w:val="24"/>
              </w:rPr>
              <w:t>народных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песен, их особенности.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Обсуждение: как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складывается народная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песня, какие жанры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народных песен знают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дети? Хоровое и</w:t>
            </w:r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сольное пение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сопровождением и </w:t>
            </w:r>
            <w:proofErr w:type="gramStart"/>
            <w:r>
              <w:rPr>
                <w:sz w:val="24"/>
              </w:rPr>
              <w:t>без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0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сопровождения,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1"/>
        </w:trPr>
        <w:tc>
          <w:tcPr>
            <w:tcW w:w="54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6664A" w:rsidRDefault="00D0052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ориентацией на </w:t>
            </w:r>
            <w:proofErr w:type="gramStart"/>
            <w:r>
              <w:rPr>
                <w:sz w:val="24"/>
              </w:rPr>
              <w:t>нотную</w:t>
            </w:r>
            <w:proofErr w:type="gramEnd"/>
          </w:p>
        </w:tc>
        <w:tc>
          <w:tcPr>
            <w:tcW w:w="484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  <w:bottom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  <w:tr w:rsidR="00F6664A">
        <w:trPr>
          <w:trHeight w:val="275"/>
        </w:trPr>
        <w:tc>
          <w:tcPr>
            <w:tcW w:w="542" w:type="dxa"/>
            <w:tcBorders>
              <w:top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2678" w:type="dxa"/>
            <w:tcBorders>
              <w:top w:val="nil"/>
            </w:tcBorders>
          </w:tcPr>
          <w:p w:rsidR="00F6664A" w:rsidRDefault="00D00522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грамоту.</w:t>
            </w:r>
          </w:p>
        </w:tc>
        <w:tc>
          <w:tcPr>
            <w:tcW w:w="484" w:type="dxa"/>
            <w:tcBorders>
              <w:top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3732" w:type="dxa"/>
            <w:tcBorders>
              <w:top w:val="nil"/>
            </w:tcBorders>
          </w:tcPr>
          <w:p w:rsidR="00F6664A" w:rsidRDefault="00F6664A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 w:rsidR="00F6664A" w:rsidRDefault="00F6664A">
            <w:pPr>
              <w:rPr>
                <w:sz w:val="2"/>
                <w:szCs w:val="2"/>
              </w:rPr>
            </w:pPr>
          </w:p>
        </w:tc>
      </w:tr>
    </w:tbl>
    <w:p w:rsidR="00F6664A" w:rsidRDefault="00F6664A">
      <w:pPr>
        <w:rPr>
          <w:sz w:val="2"/>
          <w:szCs w:val="2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5958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5,6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before="12" w:line="259" w:lineRule="auto"/>
              <w:ind w:left="108" w:right="227" w:hanging="29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Представление о многообразии музыкальных жанров (песня, танец, марш и их разновидности; опера, балет, образцы симфонической музыки и форм.</w:t>
            </w:r>
            <w:proofErr w:type="gramEnd"/>
          </w:p>
          <w:p w:rsidR="00F6664A" w:rsidRDefault="00D00522">
            <w:pPr>
              <w:pStyle w:val="TableParagraph"/>
              <w:spacing w:before="1" w:line="259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Фольклор и творчество композиторов, прославляющих защитников Родины, народных героев.</w:t>
            </w:r>
          </w:p>
          <w:p w:rsidR="00F6664A" w:rsidRDefault="00D0052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Фрагменты из оперы</w:t>
            </w:r>
          </w:p>
          <w:p w:rsidR="00F6664A" w:rsidRDefault="00D00522">
            <w:pPr>
              <w:pStyle w:val="TableParagraph"/>
              <w:spacing w:before="21" w:line="259" w:lineRule="auto"/>
              <w:ind w:left="108" w:right="310"/>
              <w:rPr>
                <w:sz w:val="24"/>
              </w:rPr>
            </w:pPr>
            <w:r>
              <w:rPr>
                <w:sz w:val="24"/>
              </w:rPr>
              <w:t>«Иван Сусанин» М.И.Глинки и кантаты «Александр Невский</w:t>
            </w:r>
            <w:proofErr w:type="gramStart"/>
            <w:r>
              <w:rPr>
                <w:sz w:val="24"/>
              </w:rPr>
              <w:t>»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.Прокофье</w:t>
            </w:r>
            <w:proofErr w:type="spellEnd"/>
          </w:p>
          <w:p w:rsidR="00F6664A" w:rsidRDefault="00D00522">
            <w:pPr>
              <w:pStyle w:val="TableParagraph"/>
              <w:spacing w:before="1" w:line="26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80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Эмоционально-образное </w:t>
            </w:r>
            <w:r>
              <w:rPr>
                <w:spacing w:val="-6"/>
                <w:sz w:val="24"/>
              </w:rPr>
              <w:t xml:space="preserve">общение </w:t>
            </w:r>
            <w:r>
              <w:rPr>
                <w:sz w:val="24"/>
              </w:rPr>
              <w:t xml:space="preserve">с </w:t>
            </w:r>
            <w:r>
              <w:rPr>
                <w:spacing w:val="-6"/>
                <w:sz w:val="24"/>
              </w:rPr>
              <w:t xml:space="preserve">музыкой, накопление </w:t>
            </w:r>
            <w:r>
              <w:rPr>
                <w:spacing w:val="-7"/>
                <w:sz w:val="24"/>
              </w:rPr>
              <w:t xml:space="preserve">музыкально-слуховых представлений </w:t>
            </w:r>
            <w:r>
              <w:rPr>
                <w:spacing w:val="-4"/>
                <w:sz w:val="24"/>
              </w:rPr>
              <w:t xml:space="preserve">об </w:t>
            </w:r>
            <w:r>
              <w:rPr>
                <w:spacing w:val="-7"/>
                <w:sz w:val="24"/>
              </w:rPr>
              <w:t xml:space="preserve">интонационной </w:t>
            </w:r>
            <w:r>
              <w:rPr>
                <w:spacing w:val="-6"/>
                <w:sz w:val="24"/>
              </w:rPr>
              <w:t xml:space="preserve">природе музыки, многообразии </w:t>
            </w:r>
            <w:r>
              <w:rPr>
                <w:spacing w:val="-3"/>
                <w:sz w:val="24"/>
              </w:rPr>
              <w:t xml:space="preserve">её </w:t>
            </w:r>
            <w:r>
              <w:rPr>
                <w:spacing w:val="-6"/>
                <w:sz w:val="24"/>
              </w:rPr>
              <w:t xml:space="preserve">видов, жанров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форм. </w:t>
            </w:r>
            <w:r>
              <w:rPr>
                <w:sz w:val="24"/>
              </w:rPr>
              <w:t>Музыкальный фольклор народов России. Святые земли Русской: княгиня Ольга, князь Владимир, Илья Муромец, Александр Невский.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444"/>
              <w:rPr>
                <w:sz w:val="24"/>
              </w:rPr>
            </w:pPr>
            <w:r>
              <w:rPr>
                <w:sz w:val="24"/>
              </w:rPr>
              <w:t>Знать имена святых, их житие, подвиги русских святых;</w:t>
            </w:r>
          </w:p>
          <w:p w:rsidR="00F6664A" w:rsidRDefault="00D00522">
            <w:pPr>
              <w:pStyle w:val="TableParagraph"/>
              <w:ind w:left="112" w:right="875"/>
              <w:jc w:val="both"/>
              <w:rPr>
                <w:sz w:val="24"/>
              </w:rPr>
            </w:pPr>
            <w:r>
              <w:rPr>
                <w:sz w:val="24"/>
              </w:rPr>
              <w:t>понятия: былинный напев, величание, былина. 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37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315"/>
              <w:rPr>
                <w:sz w:val="24"/>
              </w:rPr>
            </w:pPr>
            <w:r>
              <w:rPr>
                <w:sz w:val="24"/>
              </w:rPr>
              <w:t>«Приют спокойствия, трудов и вдохновения…»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2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Выразительность </w:t>
            </w:r>
            <w:r>
              <w:rPr>
                <w:sz w:val="24"/>
              </w:rPr>
              <w:t xml:space="preserve">и </w:t>
            </w:r>
            <w:r>
              <w:rPr>
                <w:spacing w:val="-3"/>
                <w:sz w:val="24"/>
              </w:rPr>
              <w:t xml:space="preserve">изобразительность </w:t>
            </w:r>
            <w:r>
              <w:rPr>
                <w:sz w:val="24"/>
              </w:rPr>
              <w:t xml:space="preserve">в музыке. </w:t>
            </w:r>
            <w:r>
              <w:rPr>
                <w:spacing w:val="-5"/>
                <w:sz w:val="24"/>
              </w:rPr>
              <w:t xml:space="preserve">Воплощение </w:t>
            </w: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 xml:space="preserve">музыке настроений, </w:t>
            </w:r>
            <w:r>
              <w:rPr>
                <w:spacing w:val="-6"/>
                <w:sz w:val="24"/>
              </w:rPr>
              <w:t xml:space="preserve">чувств, </w:t>
            </w:r>
            <w:r>
              <w:rPr>
                <w:spacing w:val="-5"/>
                <w:sz w:val="24"/>
              </w:rPr>
              <w:t xml:space="preserve">характера человека, </w:t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5"/>
                <w:sz w:val="24"/>
              </w:rPr>
              <w:t xml:space="preserve">отношения </w:t>
            </w:r>
            <w:r>
              <w:rPr>
                <w:sz w:val="24"/>
              </w:rPr>
              <w:t xml:space="preserve">к </w:t>
            </w:r>
            <w:r>
              <w:rPr>
                <w:spacing w:val="-5"/>
                <w:sz w:val="24"/>
              </w:rPr>
              <w:t xml:space="preserve">природе, </w:t>
            </w:r>
            <w:r>
              <w:rPr>
                <w:sz w:val="24"/>
              </w:rPr>
              <w:t xml:space="preserve">к </w:t>
            </w:r>
            <w:r>
              <w:rPr>
                <w:spacing w:val="-5"/>
                <w:sz w:val="24"/>
              </w:rPr>
              <w:t xml:space="preserve">жизни. </w:t>
            </w:r>
            <w:r>
              <w:rPr>
                <w:sz w:val="24"/>
              </w:rPr>
              <w:t>Образ осени в поэзии А.С.Пушкина и музыке русских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композиторов. Лирика в поэзии и музыке.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61"/>
              <w:rPr>
                <w:sz w:val="24"/>
              </w:rPr>
            </w:pPr>
            <w:r>
              <w:rPr>
                <w:sz w:val="24"/>
              </w:rPr>
              <w:t>Знать понятия лад (мажор, минор).</w:t>
            </w:r>
          </w:p>
          <w:p w:rsidR="00F6664A" w:rsidRDefault="00D00522">
            <w:pPr>
              <w:pStyle w:val="TableParagraph"/>
              <w:ind w:left="112" w:right="211"/>
              <w:rPr>
                <w:sz w:val="24"/>
              </w:rPr>
            </w:pPr>
            <w:r>
              <w:rPr>
                <w:sz w:val="24"/>
              </w:rPr>
              <w:t>Уметь сопоставлять поэтические и музыкальные произведения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92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411"/>
              <w:rPr>
                <w:sz w:val="24"/>
              </w:rPr>
            </w:pPr>
            <w:r>
              <w:rPr>
                <w:sz w:val="24"/>
              </w:rPr>
              <w:t>«Что за прелесть эти сказки…». Три чуда.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Освоение вокально-хоровых умений и навыков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для воплощения музыкального образа в процессе исполнения произведения, вокальной импровизации. Образ пушкинских сказок в музыке русских композиторов.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 xml:space="preserve">…» А.С.Пушкина и опера </w:t>
            </w:r>
            <w:proofErr w:type="spellStart"/>
            <w:r>
              <w:rPr>
                <w:sz w:val="24"/>
              </w:rPr>
              <w:t>Н.А.Римского-Корсакова</w:t>
            </w:r>
            <w:proofErr w:type="spellEnd"/>
            <w:r>
              <w:rPr>
                <w:sz w:val="24"/>
              </w:rPr>
              <w:t>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Музыкальная живопись. Хоровое и сольное пение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528"/>
              <w:rPr>
                <w:sz w:val="24"/>
              </w:rPr>
            </w:pPr>
            <w:r>
              <w:rPr>
                <w:sz w:val="24"/>
              </w:rPr>
              <w:t>Знать понятия опера, регистр, тембр.</w:t>
            </w:r>
          </w:p>
          <w:p w:rsidR="00F6664A" w:rsidRDefault="00D00522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547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с сопровождением и без сопровождения,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ориентацией на нотную грамоту.</w:t>
            </w:r>
          </w:p>
        </w:tc>
        <w:tc>
          <w:tcPr>
            <w:tcW w:w="373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37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31" w:right="16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413"/>
              <w:rPr>
                <w:sz w:val="24"/>
              </w:rPr>
            </w:pPr>
            <w:r>
              <w:rPr>
                <w:sz w:val="24"/>
              </w:rPr>
              <w:t>Музыка ярмарочных гуляний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232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Участие </w:t>
            </w:r>
            <w:r>
              <w:rPr>
                <w:sz w:val="24"/>
              </w:rPr>
              <w:t xml:space="preserve">в </w:t>
            </w:r>
            <w:r>
              <w:rPr>
                <w:spacing w:val="-8"/>
                <w:sz w:val="24"/>
              </w:rPr>
              <w:t xml:space="preserve">театрализованных </w:t>
            </w:r>
            <w:r>
              <w:rPr>
                <w:spacing w:val="-7"/>
                <w:sz w:val="24"/>
              </w:rPr>
              <w:t xml:space="preserve">формах игровой </w:t>
            </w:r>
            <w:r>
              <w:rPr>
                <w:spacing w:val="-8"/>
                <w:sz w:val="24"/>
              </w:rPr>
              <w:t xml:space="preserve">музыкально-творческой деятельности: инсценировка </w:t>
            </w:r>
            <w:r>
              <w:rPr>
                <w:spacing w:val="-7"/>
                <w:sz w:val="24"/>
              </w:rPr>
              <w:t xml:space="preserve">песен, танцев. </w:t>
            </w:r>
            <w:proofErr w:type="gramStart"/>
            <w:r>
              <w:rPr>
                <w:sz w:val="24"/>
              </w:rPr>
              <w:t>Музыка ярмарочных гуляний: народные песни, наигрыши, обработка народной</w:t>
            </w:r>
            <w:proofErr w:type="gramEnd"/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 жанры народной музыки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75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117"/>
              <w:rPr>
                <w:sz w:val="24"/>
              </w:rPr>
            </w:pPr>
            <w:proofErr w:type="spellStart"/>
            <w:r>
              <w:rPr>
                <w:sz w:val="24"/>
              </w:rPr>
              <w:t>Святогорский</w:t>
            </w:r>
            <w:proofErr w:type="spellEnd"/>
            <w:r>
              <w:rPr>
                <w:sz w:val="24"/>
              </w:rPr>
              <w:t xml:space="preserve"> монастырь.</w:t>
            </w:r>
          </w:p>
          <w:p w:rsidR="00F6664A" w:rsidRDefault="00D00522">
            <w:pPr>
              <w:pStyle w:val="TableParagraph"/>
              <w:ind w:left="108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Быллинность</w:t>
            </w:r>
            <w:proofErr w:type="spellEnd"/>
            <w:r>
              <w:rPr>
                <w:sz w:val="24"/>
              </w:rPr>
              <w:t xml:space="preserve"> в русской музыке.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before="10" w:line="254" w:lineRule="auto"/>
              <w:ind w:left="112" w:right="329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Развитие музыкального восприятия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овладение практическими умениями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 xml:space="preserve">музыкальной </w:t>
            </w:r>
            <w:r>
              <w:rPr>
                <w:spacing w:val="-6"/>
                <w:sz w:val="24"/>
              </w:rPr>
              <w:t xml:space="preserve">деятельности. </w:t>
            </w:r>
            <w:r>
              <w:rPr>
                <w:sz w:val="24"/>
              </w:rPr>
              <w:t xml:space="preserve">Музыка, связанная со </w:t>
            </w:r>
            <w:proofErr w:type="spellStart"/>
            <w:r>
              <w:rPr>
                <w:sz w:val="24"/>
              </w:rPr>
              <w:t>Святогорским</w:t>
            </w:r>
            <w:proofErr w:type="spellEnd"/>
            <w:r>
              <w:rPr>
                <w:sz w:val="24"/>
              </w:rPr>
              <w:t xml:space="preserve"> монастырём. Колокольные звоны. Вступление к опере М.П.Мусоргского «Борис</w:t>
            </w:r>
          </w:p>
          <w:p w:rsidR="00F6664A" w:rsidRDefault="00D00522">
            <w:pPr>
              <w:pStyle w:val="TableParagraph"/>
              <w:spacing w:before="1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Годунов».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 понятия опера.</w:t>
            </w:r>
          </w:p>
          <w:p w:rsidR="00F6664A" w:rsidRDefault="00D00522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09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4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>«Приют, сиянием муз одетый…»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21" w:right="273"/>
              <w:rPr>
                <w:sz w:val="24"/>
              </w:rPr>
            </w:pPr>
            <w:r>
              <w:rPr>
                <w:sz w:val="24"/>
              </w:rPr>
              <w:t>Выражение образного содержания музыкального произведения средствами изобразительного искусства. Картины природы в романсе</w:t>
            </w:r>
          </w:p>
          <w:p w:rsidR="00F6664A" w:rsidRDefault="00D00522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«Венецианская ночь» Глинки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42"/>
              <w:rPr>
                <w:sz w:val="24"/>
              </w:rPr>
            </w:pPr>
            <w:r>
              <w:rPr>
                <w:sz w:val="24"/>
              </w:rPr>
              <w:t>Знать понятия: романс, дуэт. 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220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Композитор—имя ему народ.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Композитор—исполнитель-слушатель. </w:t>
            </w:r>
            <w:r>
              <w:rPr>
                <w:spacing w:val="-7"/>
                <w:sz w:val="24"/>
              </w:rPr>
              <w:t xml:space="preserve">Оркестры </w:t>
            </w:r>
            <w:r>
              <w:rPr>
                <w:spacing w:val="-6"/>
                <w:sz w:val="24"/>
              </w:rPr>
              <w:t xml:space="preserve">народных инструментов, </w:t>
            </w:r>
            <w:r>
              <w:rPr>
                <w:spacing w:val="-5"/>
                <w:sz w:val="24"/>
              </w:rPr>
              <w:t xml:space="preserve">духовой, симфонический. </w:t>
            </w:r>
            <w:r>
              <w:rPr>
                <w:sz w:val="24"/>
              </w:rPr>
              <w:t xml:space="preserve">Народная песня-летопись жизни народа, её интонационная выразительность. Песни разных народов. Музыка в народном стиле. Хоровое и сольное пение с сопровождением и без сопровождения, с ориентацией на </w:t>
            </w:r>
            <w:proofErr w:type="gramStart"/>
            <w:r>
              <w:rPr>
                <w:sz w:val="24"/>
              </w:rPr>
              <w:t>нотную</w:t>
            </w:r>
            <w:proofErr w:type="gramEnd"/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грамоту.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42"/>
              <w:rPr>
                <w:sz w:val="24"/>
              </w:rPr>
            </w:pPr>
            <w:r>
              <w:rPr>
                <w:sz w:val="24"/>
              </w:rPr>
              <w:t>Знать понятия народная музыка, музыка в народном стиле и композиторская.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0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Музыкальные инструменты России. Оркестр русских народных инструментов.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Музыкальные инструменты. Многообразие народных инструментов. История возникновения первых музыкальных инструментов. Состав оркестра русских народных инструментов.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Ведущие инструменты оркестра.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3"/>
              <w:rPr>
                <w:sz w:val="24"/>
              </w:rPr>
            </w:pPr>
            <w:r>
              <w:rPr>
                <w:sz w:val="24"/>
              </w:rPr>
              <w:t>Знать названия и тембры народных инструментов; состав и ведущие инструменты оркестра. Уметь отличать звучание</w:t>
            </w:r>
          </w:p>
          <w:p w:rsidR="00F6664A" w:rsidRDefault="00D00522">
            <w:pPr>
              <w:pStyle w:val="TableParagraph"/>
              <w:spacing w:line="270" w:lineRule="atLeast"/>
              <w:ind w:left="112" w:right="1045"/>
              <w:rPr>
                <w:sz w:val="24"/>
              </w:rPr>
            </w:pPr>
            <w:r>
              <w:rPr>
                <w:sz w:val="24"/>
              </w:rPr>
              <w:t>различных музыкальных инструментов.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54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5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Музыкант-чародей.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6664A" w:rsidRDefault="00D00522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музыкантах.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 приводить примеры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литературного</w:t>
            </w:r>
            <w:proofErr w:type="gramEnd"/>
            <w:r>
              <w:rPr>
                <w:sz w:val="24"/>
              </w:rPr>
              <w:t xml:space="preserve"> о музыке и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1099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отечественной и зарубежной музыкальной классики. Мифы, легенды, предания и сказки о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музыке и музыкантах. Хоровое и сольное пение с сопровождением и без сопровождения.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музыкантах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2200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2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107"/>
              <w:rPr>
                <w:sz w:val="24"/>
              </w:rPr>
            </w:pPr>
            <w:r>
              <w:rPr>
                <w:sz w:val="24"/>
              </w:rPr>
              <w:t>Музыкальные инструменты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369"/>
              <w:rPr>
                <w:sz w:val="24"/>
              </w:rPr>
            </w:pPr>
            <w:proofErr w:type="gramStart"/>
            <w:r>
              <w:rPr>
                <w:spacing w:val="-7"/>
                <w:sz w:val="24"/>
              </w:rPr>
              <w:t xml:space="preserve">Накопление </w:t>
            </w:r>
            <w:r>
              <w:rPr>
                <w:spacing w:val="-6"/>
                <w:sz w:val="24"/>
              </w:rPr>
              <w:t xml:space="preserve">опыта </w:t>
            </w:r>
            <w:r>
              <w:rPr>
                <w:sz w:val="24"/>
              </w:rPr>
              <w:t xml:space="preserve">в </w:t>
            </w:r>
            <w:r>
              <w:rPr>
                <w:spacing w:val="-7"/>
                <w:sz w:val="24"/>
              </w:rPr>
              <w:t xml:space="preserve">творческой деятельности </w:t>
            </w:r>
            <w:r>
              <w:rPr>
                <w:sz w:val="24"/>
              </w:rPr>
              <w:t xml:space="preserve">и </w:t>
            </w:r>
            <w:r>
              <w:rPr>
                <w:spacing w:val="-7"/>
                <w:sz w:val="24"/>
              </w:rPr>
              <w:t xml:space="preserve">коллективном </w:t>
            </w:r>
            <w:proofErr w:type="spellStart"/>
            <w:r>
              <w:rPr>
                <w:spacing w:val="-8"/>
                <w:sz w:val="24"/>
              </w:rPr>
              <w:t>музицировании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pacing w:val="-8"/>
                <w:sz w:val="24"/>
              </w:rPr>
              <w:t xml:space="preserve">элементарных </w:t>
            </w:r>
            <w:r>
              <w:rPr>
                <w:spacing w:val="-7"/>
                <w:sz w:val="24"/>
              </w:rPr>
              <w:t xml:space="preserve">музыкальных </w:t>
            </w:r>
            <w:r>
              <w:rPr>
                <w:spacing w:val="-8"/>
                <w:sz w:val="24"/>
              </w:rPr>
              <w:t xml:space="preserve">инструментах </w:t>
            </w:r>
            <w:r>
              <w:rPr>
                <w:sz w:val="24"/>
              </w:rPr>
              <w:t xml:space="preserve">в </w:t>
            </w:r>
            <w:r>
              <w:rPr>
                <w:spacing w:val="-8"/>
                <w:sz w:val="24"/>
              </w:rPr>
              <w:t xml:space="preserve">процессе </w:t>
            </w:r>
            <w:r>
              <w:rPr>
                <w:spacing w:val="-7"/>
                <w:sz w:val="24"/>
              </w:rPr>
              <w:t xml:space="preserve">исполнения произведений, </w:t>
            </w:r>
            <w:r>
              <w:rPr>
                <w:spacing w:val="-8"/>
                <w:sz w:val="24"/>
              </w:rPr>
              <w:t xml:space="preserve">сочинения ритмического аккомпанемента, </w:t>
            </w:r>
            <w:r>
              <w:rPr>
                <w:spacing w:val="-7"/>
                <w:sz w:val="24"/>
              </w:rPr>
              <w:t>импровизации.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инструменты. Скрипка и виолончель. Струнный квартет. Музыкальный жанр ноктюрн.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Музыкальная форма вариации.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233"/>
              <w:rPr>
                <w:sz w:val="24"/>
              </w:rPr>
            </w:pPr>
            <w:r>
              <w:rPr>
                <w:sz w:val="24"/>
              </w:rPr>
              <w:t>Знать понятия: тембр, регистр. Уметь на слух различать тембры скрипки и виолончели.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92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Старый замок.</w:t>
            </w:r>
          </w:p>
          <w:p w:rsidR="00F6664A" w:rsidRDefault="00D00522">
            <w:pPr>
              <w:pStyle w:val="TableParagraph"/>
              <w:ind w:left="108" w:right="658"/>
              <w:rPr>
                <w:sz w:val="24"/>
              </w:rPr>
            </w:pPr>
            <w:r>
              <w:rPr>
                <w:sz w:val="24"/>
              </w:rPr>
              <w:t>«Счастье в сирени живёт»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Образное общение </w:t>
            </w:r>
            <w:r>
              <w:rPr>
                <w:sz w:val="24"/>
              </w:rPr>
              <w:t xml:space="preserve">с </w:t>
            </w:r>
            <w:r>
              <w:rPr>
                <w:spacing w:val="-6"/>
                <w:sz w:val="24"/>
              </w:rPr>
              <w:t xml:space="preserve">музыкой, разной </w:t>
            </w:r>
            <w:r>
              <w:rPr>
                <w:spacing w:val="-4"/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 xml:space="preserve">характеру, </w:t>
            </w:r>
            <w:r>
              <w:rPr>
                <w:spacing w:val="-7"/>
                <w:sz w:val="24"/>
              </w:rPr>
              <w:t xml:space="preserve">содержанию, </w:t>
            </w:r>
            <w:r>
              <w:rPr>
                <w:spacing w:val="-6"/>
                <w:sz w:val="24"/>
              </w:rPr>
              <w:t xml:space="preserve">средствам </w:t>
            </w:r>
            <w:r>
              <w:rPr>
                <w:spacing w:val="-7"/>
                <w:sz w:val="24"/>
              </w:rPr>
              <w:t xml:space="preserve">музыкальной выразительности; </w:t>
            </w:r>
            <w:r>
              <w:rPr>
                <w:spacing w:val="-6"/>
                <w:sz w:val="24"/>
              </w:rPr>
              <w:t xml:space="preserve">накопление </w:t>
            </w:r>
            <w:r>
              <w:rPr>
                <w:spacing w:val="-7"/>
                <w:sz w:val="24"/>
              </w:rPr>
              <w:t xml:space="preserve">музыкально-слуховых представлений </w:t>
            </w:r>
            <w:r>
              <w:rPr>
                <w:spacing w:val="-4"/>
                <w:sz w:val="24"/>
              </w:rPr>
              <w:t xml:space="preserve">об </w:t>
            </w:r>
            <w:proofErr w:type="spellStart"/>
            <w:r>
              <w:rPr>
                <w:spacing w:val="-7"/>
                <w:sz w:val="24"/>
              </w:rPr>
              <w:t>интонациональной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природе музыки, </w:t>
            </w:r>
            <w:r>
              <w:rPr>
                <w:spacing w:val="-7"/>
                <w:sz w:val="24"/>
              </w:rPr>
              <w:t xml:space="preserve">многообразии </w:t>
            </w:r>
            <w:r>
              <w:rPr>
                <w:spacing w:val="-3"/>
                <w:sz w:val="24"/>
              </w:rPr>
              <w:t xml:space="preserve">её </w:t>
            </w:r>
            <w:r>
              <w:rPr>
                <w:spacing w:val="-6"/>
                <w:sz w:val="24"/>
              </w:rPr>
              <w:t xml:space="preserve">видов, жанров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форм.</w:t>
            </w:r>
          </w:p>
          <w:p w:rsidR="00F6664A" w:rsidRDefault="00D00522">
            <w:pPr>
              <w:pStyle w:val="TableParagraph"/>
              <w:spacing w:line="270" w:lineRule="atLeast"/>
              <w:ind w:left="112" w:right="93"/>
              <w:rPr>
                <w:sz w:val="24"/>
              </w:rPr>
            </w:pPr>
            <w:r>
              <w:rPr>
                <w:sz w:val="24"/>
              </w:rPr>
              <w:t>Сюита. Старинная музыка. Сравнительный анализ. Романс. Образы родной природы.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Знать понятия сюита, романс. 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1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4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486"/>
              <w:rPr>
                <w:sz w:val="24"/>
              </w:rPr>
            </w:pPr>
            <w:r>
              <w:rPr>
                <w:sz w:val="24"/>
              </w:rPr>
              <w:t>«Не молкнет сердце чуткое Шопена…»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 отечественной и зарубежной музыкальной классики. Судьба и творчество Ф. Шопена.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Музыкальные жанры: полонез, мазурка, вальс, песня.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733"/>
              <w:rPr>
                <w:sz w:val="24"/>
              </w:rPr>
            </w:pPr>
            <w:r>
              <w:rPr>
                <w:sz w:val="24"/>
              </w:rPr>
              <w:t>Знать многообразие танцевальных жанров. Уметь на слух определять трёхчастную музыкальную форму.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37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681" w:firstLine="60"/>
              <w:rPr>
                <w:sz w:val="24"/>
              </w:rPr>
            </w:pPr>
            <w:r>
              <w:rPr>
                <w:sz w:val="24"/>
              </w:rPr>
              <w:t>Л.Ванн Бетховен. Симфония.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 отечественной и зарубежной музыкальной классики Л.Бетховен. Судьба и творчество</w:t>
            </w:r>
          </w:p>
          <w:p w:rsidR="00F6664A" w:rsidRDefault="00D00522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композитора. Музыкальные жанры: симфония.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941"/>
              <w:jc w:val="both"/>
              <w:rPr>
                <w:sz w:val="24"/>
              </w:rPr>
            </w:pPr>
            <w:r>
              <w:rPr>
                <w:sz w:val="24"/>
              </w:rPr>
              <w:t>Знать понятие симфония, симфонический оркестр. Уметь на слух определять музыкальную форму.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82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372"/>
              <w:rPr>
                <w:sz w:val="24"/>
              </w:rPr>
            </w:pP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Песенность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танцевальность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маршевость</w:t>
            </w:r>
            <w:proofErr w:type="spellEnd"/>
            <w:r>
              <w:rPr>
                <w:sz w:val="24"/>
              </w:rPr>
              <w:t>. Образ</w:t>
            </w:r>
          </w:p>
          <w:p w:rsidR="00F6664A" w:rsidRDefault="00D00522">
            <w:pPr>
              <w:pStyle w:val="TableParagraph"/>
              <w:spacing w:line="270" w:lineRule="atLeast"/>
              <w:ind w:left="112" w:right="490"/>
              <w:rPr>
                <w:sz w:val="24"/>
              </w:rPr>
            </w:pPr>
            <w:r>
              <w:rPr>
                <w:sz w:val="24"/>
              </w:rPr>
              <w:t>зимнего утра и зимнего вечера в поэзии А.С.Пушкина и музыке русских композиторов.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8"/>
              <w:rPr>
                <w:sz w:val="24"/>
              </w:rPr>
            </w:pPr>
            <w:r>
              <w:rPr>
                <w:sz w:val="24"/>
              </w:rPr>
              <w:t>Знать понятие: выразительность и изобразительность музыки, лад.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 проводить интонационно-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1375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«Зимний вечер». Музыкальное прочтение стихотворения. Выразительность и изобразительность музыки </w:t>
            </w:r>
            <w:proofErr w:type="gramStart"/>
            <w:r>
              <w:rPr>
                <w:sz w:val="24"/>
              </w:rPr>
              <w:t>Хоровое</w:t>
            </w:r>
            <w:proofErr w:type="gramEnd"/>
            <w:r>
              <w:rPr>
                <w:sz w:val="24"/>
              </w:rPr>
              <w:t xml:space="preserve"> и сольное</w:t>
            </w:r>
          </w:p>
          <w:p w:rsidR="00F6664A" w:rsidRDefault="00D00522">
            <w:pPr>
              <w:pStyle w:val="TableParagraph"/>
              <w:spacing w:line="270" w:lineRule="atLeast"/>
              <w:ind w:left="112" w:right="326"/>
              <w:rPr>
                <w:sz w:val="24"/>
              </w:rPr>
            </w:pPr>
            <w:r>
              <w:rPr>
                <w:sz w:val="24"/>
              </w:rPr>
              <w:t>пение с сопровождением и без сопровождения, с ориентацией на нотную грамоту.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образный и сравнительный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92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2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 М.И.Глинки</w:t>
            </w:r>
          </w:p>
          <w:p w:rsidR="00F6664A" w:rsidRDefault="00D005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«Иван Сусанин»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Образная природа музыкального искусства. Бал в замке польского короля. Народная музыка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представляет две </w:t>
            </w:r>
            <w:proofErr w:type="gramStart"/>
            <w:r>
              <w:rPr>
                <w:sz w:val="24"/>
              </w:rPr>
              <w:t>стороны—польскую</w:t>
            </w:r>
            <w:proofErr w:type="gramEnd"/>
            <w:r>
              <w:rPr>
                <w:sz w:val="24"/>
              </w:rPr>
              <w:t xml:space="preserve"> и русскую.</w:t>
            </w:r>
          </w:p>
          <w:p w:rsidR="00F6664A" w:rsidRDefault="00D00522">
            <w:pPr>
              <w:pStyle w:val="TableParagraph"/>
              <w:ind w:left="112" w:right="503"/>
              <w:rPr>
                <w:sz w:val="24"/>
              </w:rPr>
            </w:pPr>
            <w:r>
              <w:rPr>
                <w:sz w:val="24"/>
              </w:rPr>
              <w:t>« За Русь мы все стеной стоим». Смена темы семейного счастья темой разговора Сусанина с поляками. Ответ Сусанина.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828"/>
              <w:rPr>
                <w:sz w:val="24"/>
              </w:rPr>
            </w:pPr>
            <w:r>
              <w:rPr>
                <w:sz w:val="24"/>
              </w:rPr>
              <w:t>Знать процесс воплощения художественного замысла произведения в музыке; содержание оперы.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Уметь проводить интонационно-</w:t>
            </w:r>
          </w:p>
          <w:p w:rsidR="00F6664A" w:rsidRDefault="00D00522">
            <w:pPr>
              <w:pStyle w:val="TableParagraph"/>
              <w:spacing w:line="270" w:lineRule="atLeast"/>
              <w:ind w:left="112" w:right="803"/>
              <w:rPr>
                <w:sz w:val="24"/>
              </w:rPr>
            </w:pPr>
            <w:r>
              <w:rPr>
                <w:sz w:val="24"/>
              </w:rPr>
              <w:t>образный и сравнительный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92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0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 М.И.Глинки</w:t>
            </w:r>
          </w:p>
          <w:p w:rsidR="00F6664A" w:rsidRDefault="00D005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«Иван Сусанин»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Певчие голоса: детские, женские, мужские. Сцена</w:t>
            </w:r>
          </w:p>
          <w:p w:rsidR="00F6664A" w:rsidRDefault="00D00522">
            <w:pPr>
              <w:pStyle w:val="TableParagraph"/>
              <w:ind w:left="112" w:right="1567"/>
              <w:rPr>
                <w:sz w:val="24"/>
              </w:rPr>
            </w:pPr>
            <w:r>
              <w:rPr>
                <w:sz w:val="24"/>
              </w:rPr>
              <w:t>в лесу. Изменения в облике поляков. Кульминация—ария Сусанина.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 процесс воплощения</w:t>
            </w:r>
          </w:p>
          <w:p w:rsidR="00F6664A" w:rsidRDefault="00D00522">
            <w:pPr>
              <w:pStyle w:val="TableParagraph"/>
              <w:ind w:left="112" w:right="906"/>
              <w:rPr>
                <w:sz w:val="24"/>
              </w:rPr>
            </w:pPr>
            <w:r>
              <w:rPr>
                <w:sz w:val="24"/>
              </w:rPr>
              <w:t>художественного замысла произведения в музыке; содержание оперы.</w:t>
            </w:r>
          </w:p>
          <w:p w:rsidR="00F6664A" w:rsidRDefault="00D00522">
            <w:pPr>
              <w:pStyle w:val="TableParagraph"/>
              <w:spacing w:line="270" w:lineRule="atLeast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и сравнительный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92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«Исходила</w:t>
            </w:r>
          </w:p>
          <w:p w:rsidR="00F6664A" w:rsidRDefault="00D00522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младёшенька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410"/>
              <w:rPr>
                <w:sz w:val="24"/>
              </w:rPr>
            </w:pPr>
            <w:r>
              <w:rPr>
                <w:sz w:val="24"/>
              </w:rPr>
              <w:t>Хоры: детский, женский, мужской, смешанный. Характеристика главной героини оперы М.П.Хворостовского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».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Сравнительный анализ песни «Исходила </w:t>
            </w:r>
            <w:proofErr w:type="spellStart"/>
            <w:r>
              <w:rPr>
                <w:sz w:val="24"/>
              </w:rPr>
              <w:t>младшенька</w:t>
            </w:r>
            <w:proofErr w:type="spellEnd"/>
            <w:r>
              <w:rPr>
                <w:sz w:val="24"/>
              </w:rPr>
              <w:t>…»Хоровое и сольное пение с сопровождением и без сопровождения, с ориентацией на нотную грамоту.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733"/>
              <w:rPr>
                <w:sz w:val="24"/>
              </w:rPr>
            </w:pPr>
            <w:r>
              <w:rPr>
                <w:sz w:val="24"/>
              </w:rPr>
              <w:t>Знать процесс воплощения художественного замысла в музыке.</w:t>
            </w:r>
          </w:p>
          <w:p w:rsidR="00F6664A" w:rsidRDefault="00D00522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37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5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Русский Восток. Восточные мотивы.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Овладение элементами нотной грамоты. Поэтизация Востока русскими композиторами нашла своё отражение в различных музыкальных жанрах: опере, балете, сюите. Музыка</w:t>
            </w:r>
          </w:p>
          <w:p w:rsidR="00F6664A" w:rsidRDefault="00D00522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А.И.Хачатуряна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272"/>
              <w:rPr>
                <w:sz w:val="24"/>
              </w:rPr>
            </w:pPr>
            <w:r>
              <w:rPr>
                <w:sz w:val="24"/>
              </w:rPr>
              <w:t xml:space="preserve">Уметь определять </w:t>
            </w:r>
            <w:proofErr w:type="spellStart"/>
            <w:r>
              <w:rPr>
                <w:sz w:val="24"/>
              </w:rPr>
              <w:t>мелодик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ритмическое своеобразие восточной музыки; проводить интонационно-образный анализ.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54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Балет И.Стравинского</w:t>
            </w:r>
          </w:p>
          <w:p w:rsidR="00F6664A" w:rsidRDefault="00D00522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«Петрушка»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Представление о многообразии </w:t>
            </w:r>
            <w:proofErr w:type="gramStart"/>
            <w:r>
              <w:rPr>
                <w:sz w:val="24"/>
              </w:rPr>
              <w:t>музыкальных</w:t>
            </w:r>
            <w:proofErr w:type="gramEnd"/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жанров (песня, танец, марш и их разновидности;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 процесс воплощения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художественного замысла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2479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414"/>
              <w:rPr>
                <w:sz w:val="24"/>
              </w:rPr>
            </w:pPr>
            <w:r>
              <w:rPr>
                <w:sz w:val="24"/>
              </w:rPr>
              <w:t>опера, балет, образцы симфонической музыки, мюзикл) и форм (двух и трёхчастная, вариации, рондо</w:t>
            </w:r>
            <w:proofErr w:type="gramStart"/>
            <w:r>
              <w:rPr>
                <w:sz w:val="24"/>
              </w:rPr>
              <w:t>)Ф</w:t>
            </w:r>
            <w:proofErr w:type="gramEnd"/>
            <w:r>
              <w:rPr>
                <w:sz w:val="24"/>
              </w:rPr>
              <w:t xml:space="preserve">ольклор и творчество композиторов, прославляющих защитников Родины, народных героев. Фрагменты из оперы «Иван Сусанин» М.И.Глинки и кантаты «Александр Невский» </w:t>
            </w:r>
            <w:proofErr w:type="spellStart"/>
            <w:r>
              <w:rPr>
                <w:sz w:val="24"/>
              </w:rPr>
              <w:t>С.ПрокофьеваПерсонаж</w:t>
            </w:r>
            <w:proofErr w:type="spellEnd"/>
            <w:r>
              <w:rPr>
                <w:sz w:val="24"/>
              </w:rPr>
              <w:t xml:space="preserve"> народного театра— </w:t>
            </w:r>
            <w:proofErr w:type="gramStart"/>
            <w:r>
              <w:rPr>
                <w:sz w:val="24"/>
              </w:rPr>
              <w:t>Пе</w:t>
            </w:r>
            <w:proofErr w:type="gramEnd"/>
            <w:r>
              <w:rPr>
                <w:sz w:val="24"/>
              </w:rPr>
              <w:t>трушка. Музыка в народном стиле.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Оркестровые тембры.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музыке; значение народного праздника—Масленицы.</w:t>
            </w:r>
          </w:p>
          <w:p w:rsidR="00F6664A" w:rsidRDefault="00D00522">
            <w:pPr>
              <w:pStyle w:val="TableParagraph"/>
              <w:ind w:left="112" w:right="388"/>
              <w:rPr>
                <w:sz w:val="24"/>
              </w:rPr>
            </w:pPr>
            <w:r>
              <w:rPr>
                <w:sz w:val="24"/>
              </w:rPr>
              <w:t>Уметь определять оркестровые тембры.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543"/>
              <w:rPr>
                <w:sz w:val="24"/>
              </w:rPr>
            </w:pPr>
            <w:r>
              <w:rPr>
                <w:sz w:val="24"/>
              </w:rPr>
              <w:t>Театр музыкальной комедии.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Различные виды музыки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вокальная, инструментальная; сольная, хоровая, оркестровая.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Жанры: оперетта, мюзикл. Понятие об этих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жанрах</w:t>
            </w:r>
            <w:proofErr w:type="gramEnd"/>
            <w:r>
              <w:rPr>
                <w:sz w:val="24"/>
              </w:rPr>
              <w:t xml:space="preserve"> и история их развития. Хоровое и сольное пение с сопровождением и без сопровождения, с ориентацией на нотную грамоту.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799"/>
              <w:rPr>
                <w:sz w:val="24"/>
              </w:rPr>
            </w:pPr>
            <w:r>
              <w:rPr>
                <w:sz w:val="24"/>
              </w:rPr>
              <w:t>Знать, что такое оперетта и мюзикл, их особенности, историю развития.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1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5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Исповедь души.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469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Развитие музыкального восприятия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овладение практическими </w:t>
            </w:r>
            <w:r>
              <w:rPr>
                <w:spacing w:val="-6"/>
                <w:sz w:val="24"/>
              </w:rPr>
              <w:t xml:space="preserve">умениями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 xml:space="preserve">музыкальной </w:t>
            </w:r>
            <w:r>
              <w:rPr>
                <w:spacing w:val="-6"/>
                <w:sz w:val="24"/>
              </w:rPr>
              <w:t xml:space="preserve">деятельности. </w:t>
            </w:r>
            <w:r>
              <w:rPr>
                <w:sz w:val="24"/>
              </w:rPr>
              <w:t>Музыкальный жанр: прелюдия, этюд. Музыкальная форма: трёхчастная. Развитие музыкального образа.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Любовь к Родине.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92"/>
              <w:jc w:val="both"/>
              <w:rPr>
                <w:sz w:val="24"/>
              </w:rPr>
            </w:pPr>
            <w:r>
              <w:rPr>
                <w:sz w:val="24"/>
              </w:rPr>
              <w:t>Знать понятия: прелюдия и этюд. 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220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243"/>
              <w:rPr>
                <w:sz w:val="24"/>
              </w:rPr>
            </w:pPr>
            <w:r>
              <w:rPr>
                <w:sz w:val="24"/>
              </w:rPr>
              <w:t>Мастерство исполнителя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019"/>
              <w:rPr>
                <w:sz w:val="24"/>
              </w:rPr>
            </w:pPr>
            <w:r>
              <w:rPr>
                <w:sz w:val="24"/>
              </w:rPr>
              <w:t>Важнейшие события музыкальной жизни: конкурсы и фестивали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Многообразие</w:t>
            </w:r>
          </w:p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музыкальных жанров. Исполнитель, Слушатель. Интонационная выразительность музыкальной речи.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742"/>
              <w:rPr>
                <w:sz w:val="24"/>
              </w:rPr>
            </w:pPr>
            <w:r>
              <w:rPr>
                <w:sz w:val="24"/>
              </w:rPr>
              <w:t>Знать понятия: композитор, исполнитель, слушатель, интонация.</w:t>
            </w:r>
          </w:p>
          <w:p w:rsidR="00F6664A" w:rsidRDefault="00D00522">
            <w:pPr>
              <w:pStyle w:val="TableParagraph"/>
              <w:spacing w:line="270" w:lineRule="atLeast"/>
              <w:ind w:left="112" w:right="242"/>
              <w:rPr>
                <w:sz w:val="24"/>
              </w:rPr>
            </w:pPr>
            <w:proofErr w:type="gramStart"/>
            <w:r>
              <w:rPr>
                <w:sz w:val="24"/>
              </w:rPr>
              <w:t>Уметь «сочинять»- импровизировать мелодию, начинающихся с четырёх звуков (до, фа, соль, ля) с передачей разного настроения.</w:t>
            </w:r>
            <w:proofErr w:type="gramEnd"/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09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2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«Праздников праздник, торжество из торжеств»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Поиски исполнительских средств выразительности для воплощения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образа в процессе исполнения произведения, вокальной импровизации. Светлый праздник—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138"/>
              <w:rPr>
                <w:sz w:val="24"/>
              </w:rPr>
            </w:pPr>
            <w:r>
              <w:rPr>
                <w:sz w:val="24"/>
              </w:rPr>
              <w:t xml:space="preserve">Знать понятия: тропарь, </w:t>
            </w:r>
            <w:proofErr w:type="spellStart"/>
            <w:r>
              <w:rPr>
                <w:sz w:val="24"/>
              </w:rPr>
              <w:t>волочебники</w:t>
            </w:r>
            <w:proofErr w:type="spellEnd"/>
            <w:r>
              <w:rPr>
                <w:sz w:val="24"/>
              </w:rPr>
              <w:t>.</w:t>
            </w:r>
          </w:p>
          <w:p w:rsidR="00F6664A" w:rsidRDefault="00D00522">
            <w:pPr>
              <w:pStyle w:val="TableParagraph"/>
              <w:spacing w:line="270" w:lineRule="atLeast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и сравнительный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547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Пасха. Тема праздника в духовной и народной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музыке. Тропарь, молитва, народные песни.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377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Светлый праздник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Хоровое и сольное пение с сопровождением и без сопровождения, с ориентацией на нотную грамоту. Тема праздника Пасхи в произведениях русских композиторов. Сюита С.В.Рахманинова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«Светлый праздник»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58"/>
              <w:rPr>
                <w:sz w:val="24"/>
              </w:rPr>
            </w:pPr>
            <w:r>
              <w:rPr>
                <w:sz w:val="24"/>
              </w:rPr>
              <w:t>Знать понятия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сюита, трезвон. Уметь проводить интонационно—образный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653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2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Создатели славянской письменности Кирилл и </w:t>
            </w:r>
            <w:proofErr w:type="spellStart"/>
            <w:r>
              <w:rPr>
                <w:sz w:val="24"/>
              </w:rPr>
              <w:t>Мефодий</w:t>
            </w:r>
            <w:proofErr w:type="spellEnd"/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613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Развитие музыкального восприятия </w:t>
            </w:r>
            <w:r>
              <w:rPr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овладение практическими </w:t>
            </w:r>
            <w:r>
              <w:rPr>
                <w:spacing w:val="-6"/>
                <w:sz w:val="24"/>
              </w:rPr>
              <w:t xml:space="preserve">умениями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>музыкальной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деятельности.</w:t>
            </w:r>
          </w:p>
          <w:p w:rsidR="00F6664A" w:rsidRDefault="00D00522">
            <w:pPr>
              <w:pStyle w:val="TableParagraph"/>
              <w:spacing w:line="270" w:lineRule="atLeast"/>
              <w:ind w:left="112" w:right="784"/>
              <w:rPr>
                <w:sz w:val="24"/>
              </w:rPr>
            </w:pPr>
            <w:r>
              <w:rPr>
                <w:sz w:val="24"/>
              </w:rPr>
              <w:t xml:space="preserve">«Житие» и дела святых равноапостольных Кирилла и </w:t>
            </w:r>
            <w:proofErr w:type="spellStart"/>
            <w:r>
              <w:rPr>
                <w:sz w:val="24"/>
              </w:rPr>
              <w:t>Мефодия</w:t>
            </w:r>
            <w:proofErr w:type="spellEnd"/>
            <w:r>
              <w:rPr>
                <w:sz w:val="24"/>
              </w:rPr>
              <w:t xml:space="preserve">. Гимн. Праздник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ень славянской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письменности.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482"/>
              <w:rPr>
                <w:sz w:val="24"/>
              </w:rPr>
            </w:pPr>
            <w:r>
              <w:rPr>
                <w:sz w:val="24"/>
              </w:rPr>
              <w:t xml:space="preserve">Знать «Житие» и дела святых Кирилла и </w:t>
            </w:r>
            <w:proofErr w:type="spellStart"/>
            <w:r>
              <w:rPr>
                <w:sz w:val="24"/>
              </w:rPr>
              <w:t>Мефодия</w:t>
            </w:r>
            <w:proofErr w:type="spellEnd"/>
            <w:r>
              <w:rPr>
                <w:sz w:val="24"/>
              </w:rPr>
              <w:t>; понятия: гимн, величие.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  <w:tr w:rsidR="00F6664A">
        <w:trPr>
          <w:trHeight w:val="109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5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Праздник русского народа.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Музыка народная и профессиональная. Народные праздники: Троицын день. Обычаи и обряды, связанные с этим праздником. «Троица».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585"/>
              <w:rPr>
                <w:sz w:val="24"/>
              </w:rPr>
            </w:pPr>
            <w:r>
              <w:rPr>
                <w:sz w:val="24"/>
              </w:rPr>
              <w:t>Знать содержание и значение народного праздника.</w:t>
            </w:r>
          </w:p>
          <w:p w:rsidR="00F6664A" w:rsidRDefault="00D00522">
            <w:pPr>
              <w:pStyle w:val="TableParagraph"/>
              <w:spacing w:line="270" w:lineRule="atLeast"/>
              <w:ind w:left="112" w:right="680"/>
              <w:rPr>
                <w:sz w:val="24"/>
              </w:rPr>
            </w:pPr>
            <w:r>
              <w:rPr>
                <w:sz w:val="24"/>
              </w:rPr>
              <w:t>Уметь сочинять мелодию на заданный текст.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D00522">
            <w:pPr>
              <w:pStyle w:val="TableParagraph"/>
              <w:spacing w:line="265" w:lineRule="exact"/>
              <w:ind w:left="94" w:right="134"/>
              <w:jc w:val="center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</w:tr>
      <w:tr w:rsidR="00F6664A">
        <w:trPr>
          <w:trHeight w:val="1649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2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ind w:left="108" w:right="1107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 xml:space="preserve">Музыкальные инструменты. Музыкальный инструмент—гитара. История этого инструмента. Импровизация, обработка, переложение музыки для гитары. Скрипка-душа оркестра. Гитара— </w:t>
            </w:r>
            <w:proofErr w:type="gramStart"/>
            <w:r>
              <w:rPr>
                <w:sz w:val="24"/>
              </w:rPr>
              <w:t>ун</w:t>
            </w:r>
            <w:proofErr w:type="gramEnd"/>
            <w:r>
              <w:rPr>
                <w:sz w:val="24"/>
              </w:rPr>
              <w:t>иверсальный инструмент.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697"/>
              <w:jc w:val="both"/>
              <w:rPr>
                <w:sz w:val="24"/>
              </w:rPr>
            </w:pPr>
            <w:r>
              <w:rPr>
                <w:sz w:val="24"/>
              </w:rPr>
              <w:t>Знать историю инструмента гитара. Понятия: обработка, импровизация, переложение музыки, авторская песня.</w:t>
            </w:r>
          </w:p>
          <w:p w:rsidR="00F6664A" w:rsidRDefault="00D00522">
            <w:pPr>
              <w:pStyle w:val="TableParagraph"/>
              <w:spacing w:line="270" w:lineRule="atLeast"/>
              <w:ind w:left="112" w:right="233"/>
              <w:rPr>
                <w:sz w:val="24"/>
              </w:rPr>
            </w:pPr>
            <w:r>
              <w:rPr>
                <w:sz w:val="24"/>
              </w:rPr>
              <w:t>Уметь на слух различать тембры гитары (скрипки)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D00522">
            <w:pPr>
              <w:pStyle w:val="TableParagraph"/>
              <w:spacing w:line="262" w:lineRule="exact"/>
              <w:ind w:left="94" w:right="134"/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F6664A">
        <w:trPr>
          <w:trHeight w:val="1921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58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</w:p>
          <w:p w:rsidR="00F6664A" w:rsidRDefault="00D005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сказочник.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Приобретение индивидуального опыта</w:t>
            </w:r>
          </w:p>
          <w:p w:rsidR="00F6664A" w:rsidRDefault="00D00522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постижения музыки выдающихся представителей отечественной и зарубежной музыкальной классики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Н.А.Римский –Корсаков—величайший музыкант-сказочник. Сюита 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».</w:t>
            </w:r>
          </w:p>
          <w:p w:rsidR="00F6664A" w:rsidRDefault="00D00522">
            <w:pPr>
              <w:pStyle w:val="TableParagraph"/>
              <w:spacing w:before="3" w:line="276" w:lineRule="exact"/>
              <w:ind w:left="112" w:right="531"/>
              <w:rPr>
                <w:sz w:val="24"/>
              </w:rPr>
            </w:pPr>
            <w:r>
              <w:rPr>
                <w:sz w:val="24"/>
              </w:rPr>
              <w:t>Музыкальные образы. Образы моря в операх и сюите. Музыкальная живопись.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 художественное единство</w:t>
            </w:r>
          </w:p>
          <w:p w:rsidR="00F6664A" w:rsidRDefault="00D0052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музыки и живописи.</w:t>
            </w:r>
          </w:p>
          <w:p w:rsidR="00F6664A" w:rsidRDefault="00D00522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Уметь проводить интонационн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образный и сравнительный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D00522">
            <w:pPr>
              <w:pStyle w:val="TableParagraph"/>
              <w:spacing w:line="258" w:lineRule="exact"/>
              <w:ind w:left="94" w:right="134"/>
              <w:jc w:val="center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  <w:tr w:rsidR="00F6664A">
        <w:trPr>
          <w:trHeight w:val="825"/>
        </w:trPr>
        <w:tc>
          <w:tcPr>
            <w:tcW w:w="542" w:type="dxa"/>
          </w:tcPr>
          <w:p w:rsidR="00F6664A" w:rsidRDefault="00D00522">
            <w:pPr>
              <w:pStyle w:val="TableParagraph"/>
              <w:spacing w:line="267" w:lineRule="exact"/>
              <w:ind w:left="91" w:right="16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78" w:type="dxa"/>
          </w:tcPr>
          <w:p w:rsidR="00F6664A" w:rsidRDefault="00D0052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Рассвет на Москве-реке</w:t>
            </w:r>
          </w:p>
        </w:tc>
        <w:tc>
          <w:tcPr>
            <w:tcW w:w="484" w:type="dxa"/>
          </w:tcPr>
          <w:p w:rsidR="00F6664A" w:rsidRDefault="00D00522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Поиски исполнительских средств</w:t>
            </w:r>
          </w:p>
          <w:p w:rsidR="00F6664A" w:rsidRDefault="00D0052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выразительности для воплощения музыкального образа в процессе исполнения произведения,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ind w:left="112" w:right="153"/>
              <w:rPr>
                <w:sz w:val="24"/>
              </w:rPr>
            </w:pPr>
            <w:r>
              <w:rPr>
                <w:sz w:val="24"/>
              </w:rPr>
              <w:t>Знать понятие изобразительность в музыке.</w:t>
            </w:r>
          </w:p>
          <w:p w:rsidR="00F6664A" w:rsidRDefault="00D00522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 проводить интонационно-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D00522">
            <w:pPr>
              <w:pStyle w:val="TableParagraph"/>
              <w:spacing w:line="267" w:lineRule="exact"/>
              <w:ind w:left="94" w:right="134"/>
              <w:jc w:val="center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</w:tr>
    </w:tbl>
    <w:p w:rsidR="00F6664A" w:rsidRDefault="00F6664A">
      <w:pPr>
        <w:spacing w:line="267" w:lineRule="exact"/>
        <w:jc w:val="center"/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42"/>
        <w:gridCol w:w="2678"/>
        <w:gridCol w:w="484"/>
        <w:gridCol w:w="5475"/>
        <w:gridCol w:w="3732"/>
        <w:gridCol w:w="1087"/>
        <w:gridCol w:w="813"/>
      </w:tblGrid>
      <w:tr w:rsidR="00F6664A">
        <w:trPr>
          <w:trHeight w:val="823"/>
        </w:trPr>
        <w:tc>
          <w:tcPr>
            <w:tcW w:w="542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2678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484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5475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вокальной </w:t>
            </w:r>
            <w:proofErr w:type="spellStart"/>
            <w:r>
              <w:rPr>
                <w:sz w:val="24"/>
              </w:rPr>
              <w:t>импровизации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имфоническая</w:t>
            </w:r>
            <w:proofErr w:type="spellEnd"/>
            <w:r>
              <w:rPr>
                <w:sz w:val="24"/>
              </w:rPr>
              <w:t xml:space="preserve"> картина</w:t>
            </w:r>
          </w:p>
          <w:p w:rsidR="00F6664A" w:rsidRDefault="00D00522">
            <w:pPr>
              <w:pStyle w:val="TableParagraph"/>
              <w:spacing w:line="270" w:lineRule="atLeast"/>
              <w:ind w:left="112" w:right="592"/>
              <w:rPr>
                <w:sz w:val="24"/>
              </w:rPr>
            </w:pPr>
            <w:r>
              <w:rPr>
                <w:sz w:val="24"/>
              </w:rPr>
              <w:t>М.П.Мусоргского «Рассвет на Москве—реке» образ Родины.</w:t>
            </w:r>
          </w:p>
        </w:tc>
        <w:tc>
          <w:tcPr>
            <w:tcW w:w="3732" w:type="dxa"/>
          </w:tcPr>
          <w:p w:rsidR="00F6664A" w:rsidRDefault="00D00522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образный анализ музыки.</w:t>
            </w:r>
          </w:p>
        </w:tc>
        <w:tc>
          <w:tcPr>
            <w:tcW w:w="1087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F6664A" w:rsidRDefault="00F6664A">
            <w:pPr>
              <w:pStyle w:val="TableParagraph"/>
              <w:rPr>
                <w:sz w:val="24"/>
              </w:rPr>
            </w:pPr>
          </w:p>
        </w:tc>
      </w:tr>
    </w:tbl>
    <w:p w:rsidR="00F6664A" w:rsidRDefault="00F6664A">
      <w:pPr>
        <w:pStyle w:val="a3"/>
        <w:spacing w:before="11"/>
        <w:ind w:left="0"/>
        <w:rPr>
          <w:sz w:val="15"/>
        </w:rPr>
      </w:pPr>
    </w:p>
    <w:p w:rsidR="00F6664A" w:rsidRDefault="00D00522">
      <w:pPr>
        <w:spacing w:before="90"/>
        <w:ind w:left="112"/>
        <w:rPr>
          <w:sz w:val="24"/>
        </w:rPr>
      </w:pPr>
      <w:r>
        <w:rPr>
          <w:b/>
          <w:sz w:val="24"/>
        </w:rPr>
        <w:t xml:space="preserve">Примерный музыкальный материал </w:t>
      </w:r>
      <w:r>
        <w:rPr>
          <w:sz w:val="24"/>
        </w:rPr>
        <w:t>4 класс: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Концерт № 3 для фортепиано с оркестром. </w:t>
      </w:r>
      <w:r>
        <w:rPr>
          <w:sz w:val="24"/>
        </w:rPr>
        <w:t>Главная мелодия 1-й части. С. Рахманинов.</w:t>
      </w:r>
    </w:p>
    <w:p w:rsidR="00F6664A" w:rsidRDefault="00D00522">
      <w:pPr>
        <w:pStyle w:val="a3"/>
      </w:pPr>
      <w:r>
        <w:rPr>
          <w:i/>
        </w:rPr>
        <w:t xml:space="preserve">Вокализ. </w:t>
      </w:r>
      <w:r>
        <w:t>С. Рахманинов. М.П.Мусоргский «Рассвет на Москве—реке»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Ты, река ль, моя реченька, </w:t>
      </w:r>
      <w:r>
        <w:rPr>
          <w:sz w:val="24"/>
        </w:rPr>
        <w:t>русская народная песня.</w:t>
      </w:r>
    </w:p>
    <w:p w:rsidR="00F6664A" w:rsidRDefault="00D00522">
      <w:pPr>
        <w:ind w:left="112" w:right="10181"/>
        <w:rPr>
          <w:sz w:val="24"/>
        </w:rPr>
      </w:pPr>
      <w:r>
        <w:rPr>
          <w:i/>
          <w:sz w:val="24"/>
        </w:rPr>
        <w:t xml:space="preserve">«Моя Россия» Г.Струве. А.Александров Гимн. Колыбельная, </w:t>
      </w:r>
      <w:proofErr w:type="spellStart"/>
      <w:r>
        <w:rPr>
          <w:sz w:val="24"/>
        </w:rPr>
        <w:t>обраб</w:t>
      </w:r>
      <w:proofErr w:type="spellEnd"/>
      <w:r>
        <w:rPr>
          <w:sz w:val="24"/>
        </w:rPr>
        <w:t xml:space="preserve">. А. </w:t>
      </w:r>
      <w:proofErr w:type="spellStart"/>
      <w:r>
        <w:rPr>
          <w:sz w:val="24"/>
        </w:rPr>
        <w:t>Лядова</w:t>
      </w:r>
      <w:proofErr w:type="spellEnd"/>
      <w:r>
        <w:rPr>
          <w:sz w:val="24"/>
        </w:rPr>
        <w:t>;</w:t>
      </w:r>
    </w:p>
    <w:p w:rsidR="00F6664A" w:rsidRDefault="00D00522">
      <w:pPr>
        <w:ind w:left="112"/>
        <w:rPr>
          <w:i/>
          <w:sz w:val="24"/>
        </w:rPr>
      </w:pPr>
      <w:r>
        <w:rPr>
          <w:i/>
          <w:sz w:val="24"/>
        </w:rPr>
        <w:t xml:space="preserve">У зори-то, у зореньки; </w:t>
      </w:r>
      <w:proofErr w:type="spellStart"/>
      <w:r>
        <w:rPr>
          <w:i/>
          <w:sz w:val="24"/>
        </w:rPr>
        <w:t>Солдатушки</w:t>
      </w:r>
      <w:proofErr w:type="spellEnd"/>
      <w:r>
        <w:rPr>
          <w:i/>
          <w:sz w:val="24"/>
        </w:rPr>
        <w:t>, бравы ребятушки; Милый мой хоровод;</w:t>
      </w:r>
    </w:p>
    <w:p w:rsidR="00F6664A" w:rsidRDefault="00D00522">
      <w:pPr>
        <w:spacing w:before="1"/>
        <w:ind w:left="112"/>
        <w:rPr>
          <w:sz w:val="24"/>
        </w:rPr>
      </w:pPr>
      <w:r>
        <w:rPr>
          <w:i/>
          <w:sz w:val="24"/>
        </w:rPr>
        <w:t xml:space="preserve">А </w:t>
      </w:r>
      <w:r>
        <w:rPr>
          <w:b/>
          <w:sz w:val="24"/>
        </w:rPr>
        <w:t xml:space="preserve">мы просо сеяли, </w:t>
      </w:r>
      <w:r>
        <w:rPr>
          <w:sz w:val="24"/>
        </w:rPr>
        <w:t xml:space="preserve">русские народные песни, </w:t>
      </w:r>
      <w:proofErr w:type="spellStart"/>
      <w:r>
        <w:rPr>
          <w:sz w:val="24"/>
        </w:rPr>
        <w:t>обраб</w:t>
      </w:r>
      <w:proofErr w:type="spellEnd"/>
      <w:r>
        <w:rPr>
          <w:sz w:val="24"/>
        </w:rPr>
        <w:t xml:space="preserve">. М. </w:t>
      </w:r>
      <w:proofErr w:type="spellStart"/>
      <w:r>
        <w:rPr>
          <w:sz w:val="24"/>
        </w:rPr>
        <w:t>Балакирева</w:t>
      </w:r>
      <w:proofErr w:type="spellEnd"/>
      <w:r>
        <w:rPr>
          <w:sz w:val="24"/>
        </w:rPr>
        <w:t>, Н. Римского-Корсакова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Александр Невский. </w:t>
      </w:r>
      <w:r>
        <w:rPr>
          <w:sz w:val="24"/>
        </w:rPr>
        <w:t>Кантата (фрагменты). С. Прокофьев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Иван Сусанин. </w:t>
      </w:r>
      <w:r>
        <w:rPr>
          <w:sz w:val="24"/>
        </w:rPr>
        <w:t>Опера (фрагменты). М. Глинка.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В деревне. </w:t>
      </w:r>
      <w:r>
        <w:rPr>
          <w:sz w:val="24"/>
        </w:rPr>
        <w:t xml:space="preserve">М. Мусоргский. </w:t>
      </w:r>
      <w:r>
        <w:rPr>
          <w:i/>
          <w:sz w:val="24"/>
        </w:rPr>
        <w:t xml:space="preserve">Осенняя песнь. (Октябрь). </w:t>
      </w:r>
      <w:r>
        <w:rPr>
          <w:sz w:val="24"/>
        </w:rPr>
        <w:t>Из цикла «Времена года» П. Чайковский.</w:t>
      </w:r>
    </w:p>
    <w:p w:rsidR="00F6664A" w:rsidRDefault="00D00522">
      <w:pPr>
        <w:pStyle w:val="a3"/>
      </w:pPr>
      <w:r>
        <w:rPr>
          <w:i/>
        </w:rPr>
        <w:t xml:space="preserve">Пастораль. </w:t>
      </w:r>
      <w:r>
        <w:t>Из Музыкальных иллюстраций к повести А.Пушкина «Метель». Г. Свиридов.</w:t>
      </w:r>
    </w:p>
    <w:p w:rsidR="00F6664A" w:rsidRDefault="00D00522">
      <w:pPr>
        <w:ind w:left="112" w:right="2850"/>
        <w:rPr>
          <w:sz w:val="24"/>
        </w:rPr>
      </w:pPr>
      <w:r>
        <w:rPr>
          <w:i/>
          <w:sz w:val="24"/>
        </w:rPr>
        <w:t xml:space="preserve">Зимнее утро. </w:t>
      </w:r>
      <w:r>
        <w:rPr>
          <w:sz w:val="24"/>
        </w:rPr>
        <w:t xml:space="preserve">Из «Детского альбома». П. </w:t>
      </w:r>
      <w:proofErr w:type="spellStart"/>
      <w:r>
        <w:rPr>
          <w:sz w:val="24"/>
        </w:rPr>
        <w:t>Чайковский</w:t>
      </w:r>
      <w:proofErr w:type="gramStart"/>
      <w:r>
        <w:rPr>
          <w:sz w:val="24"/>
        </w:rPr>
        <w:t>.</w:t>
      </w:r>
      <w:r>
        <w:rPr>
          <w:i/>
          <w:sz w:val="24"/>
        </w:rPr>
        <w:t>У</w:t>
      </w:r>
      <w:proofErr w:type="spellEnd"/>
      <w:proofErr w:type="gramEnd"/>
      <w:r>
        <w:rPr>
          <w:i/>
          <w:sz w:val="24"/>
        </w:rPr>
        <w:t xml:space="preserve"> камелька (Январь). </w:t>
      </w:r>
      <w:r>
        <w:rPr>
          <w:sz w:val="24"/>
        </w:rPr>
        <w:t xml:space="preserve">Из цикла «Времена года». П. Чайковский. </w:t>
      </w:r>
      <w:r>
        <w:rPr>
          <w:i/>
          <w:sz w:val="24"/>
        </w:rPr>
        <w:t xml:space="preserve">Сквозь волнистые туманы; Зимний вечер, </w:t>
      </w:r>
      <w:r>
        <w:rPr>
          <w:sz w:val="24"/>
        </w:rPr>
        <w:t xml:space="preserve">русские на родные </w:t>
      </w:r>
      <w:proofErr w:type="spellStart"/>
      <w:r>
        <w:rPr>
          <w:sz w:val="24"/>
        </w:rPr>
        <w:t>песни</w:t>
      </w:r>
      <w:proofErr w:type="gramStart"/>
      <w:r>
        <w:rPr>
          <w:sz w:val="24"/>
        </w:rPr>
        <w:t>.</w:t>
      </w:r>
      <w:r>
        <w:rPr>
          <w:i/>
          <w:sz w:val="24"/>
        </w:rPr>
        <w:t>З</w:t>
      </w:r>
      <w:proofErr w:type="gramEnd"/>
      <w:r>
        <w:rPr>
          <w:i/>
          <w:sz w:val="24"/>
        </w:rPr>
        <w:t>имняя</w:t>
      </w:r>
      <w:proofErr w:type="spellEnd"/>
      <w:r>
        <w:rPr>
          <w:i/>
          <w:sz w:val="24"/>
        </w:rPr>
        <w:t xml:space="preserve"> дорога </w:t>
      </w:r>
      <w:r>
        <w:rPr>
          <w:b/>
          <w:sz w:val="24"/>
        </w:rPr>
        <w:t xml:space="preserve">В. </w:t>
      </w:r>
      <w:r>
        <w:rPr>
          <w:sz w:val="24"/>
        </w:rPr>
        <w:t xml:space="preserve">Шебалин, стихи А. Пушкина. </w:t>
      </w:r>
      <w:r>
        <w:rPr>
          <w:i/>
          <w:sz w:val="24"/>
        </w:rPr>
        <w:t xml:space="preserve">Зимняя дорога </w:t>
      </w:r>
      <w:r>
        <w:rPr>
          <w:b/>
          <w:sz w:val="24"/>
        </w:rPr>
        <w:t xml:space="preserve">Ц. </w:t>
      </w:r>
      <w:r>
        <w:rPr>
          <w:sz w:val="24"/>
        </w:rPr>
        <w:t xml:space="preserve">Кюи, стихи А. </w:t>
      </w:r>
      <w:proofErr w:type="spellStart"/>
      <w:r>
        <w:rPr>
          <w:sz w:val="24"/>
        </w:rPr>
        <w:t>Пушкина</w:t>
      </w:r>
      <w:proofErr w:type="gramStart"/>
      <w:r>
        <w:rPr>
          <w:sz w:val="24"/>
        </w:rPr>
        <w:t>.</w:t>
      </w:r>
      <w:r>
        <w:rPr>
          <w:i/>
          <w:sz w:val="24"/>
        </w:rPr>
        <w:t>З</w:t>
      </w:r>
      <w:proofErr w:type="gramEnd"/>
      <w:r>
        <w:rPr>
          <w:i/>
          <w:sz w:val="24"/>
        </w:rPr>
        <w:t>имний</w:t>
      </w:r>
      <w:proofErr w:type="spellEnd"/>
      <w:r>
        <w:rPr>
          <w:i/>
          <w:sz w:val="24"/>
        </w:rPr>
        <w:t xml:space="preserve"> вечер. </w:t>
      </w:r>
      <w:r>
        <w:rPr>
          <w:sz w:val="24"/>
        </w:rPr>
        <w:t>М. Яковлев, стихи А. Пушкина.</w:t>
      </w:r>
    </w:p>
    <w:p w:rsidR="00F6664A" w:rsidRDefault="00D00522">
      <w:pPr>
        <w:pStyle w:val="a3"/>
      </w:pPr>
      <w:r>
        <w:rPr>
          <w:i/>
        </w:rPr>
        <w:t xml:space="preserve">Три чуда. </w:t>
      </w:r>
      <w:proofErr w:type="gramStart"/>
      <w:r>
        <w:t xml:space="preserve">Вступление ко II действию оперы «Сказка о царе) </w:t>
      </w:r>
      <w:proofErr w:type="spellStart"/>
      <w:r>
        <w:t>Салтане</w:t>
      </w:r>
      <w:proofErr w:type="spellEnd"/>
      <w:r>
        <w:t>».</w:t>
      </w:r>
      <w:proofErr w:type="gramEnd"/>
      <w:r>
        <w:t xml:space="preserve"> Н. Римский-Корсаков сюита «</w:t>
      </w:r>
      <w:proofErr w:type="spellStart"/>
      <w:r>
        <w:t>Шахеразада</w:t>
      </w:r>
      <w:proofErr w:type="spellEnd"/>
      <w:r>
        <w:t>».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Девицы, красавицы; Уж как по мосту, </w:t>
      </w:r>
      <w:proofErr w:type="spellStart"/>
      <w:r>
        <w:rPr>
          <w:i/>
          <w:sz w:val="24"/>
        </w:rPr>
        <w:t>мосточку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>хоры) из оперы «Евгений Онегин»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. Чайковский.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Вступление; Великий колокольный звон. </w:t>
      </w:r>
      <w:r>
        <w:rPr>
          <w:sz w:val="24"/>
        </w:rPr>
        <w:t>Из оперы «</w:t>
      </w:r>
      <w:proofErr w:type="spellStart"/>
      <w:proofErr w:type="gramStart"/>
      <w:r>
        <w:rPr>
          <w:sz w:val="24"/>
        </w:rPr>
        <w:t>Бо</w:t>
      </w:r>
      <w:proofErr w:type="spellEnd"/>
      <w:r>
        <w:rPr>
          <w:sz w:val="24"/>
        </w:rPr>
        <w:t xml:space="preserve"> рис</w:t>
      </w:r>
      <w:proofErr w:type="gramEnd"/>
      <w:r>
        <w:rPr>
          <w:sz w:val="24"/>
        </w:rPr>
        <w:t xml:space="preserve"> Годунов». М. Мусоргский.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Венецианская ночь. </w:t>
      </w:r>
      <w:r>
        <w:rPr>
          <w:sz w:val="24"/>
        </w:rPr>
        <w:t xml:space="preserve">М. Глинка, слова И. Козлова. </w:t>
      </w:r>
      <w:r>
        <w:rPr>
          <w:i/>
          <w:sz w:val="24"/>
        </w:rPr>
        <w:t xml:space="preserve">Былина об Илье Муромце, </w:t>
      </w:r>
      <w:r>
        <w:rPr>
          <w:sz w:val="24"/>
        </w:rPr>
        <w:t>былинный напев сказителе Рябининых.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Симфония № 2 («Богатырская) </w:t>
      </w:r>
      <w:r>
        <w:rPr>
          <w:b/>
          <w:sz w:val="24"/>
        </w:rPr>
        <w:t xml:space="preserve">1 </w:t>
      </w:r>
      <w:r>
        <w:rPr>
          <w:sz w:val="24"/>
        </w:rPr>
        <w:t>-я часть (фрагмент) А. Бородин.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Богатырские ворота. </w:t>
      </w:r>
      <w:r>
        <w:rPr>
          <w:sz w:val="24"/>
        </w:rPr>
        <w:t>Из сюиты «Картинки с выставки М. Мусоргский.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Величание святым Кириллу и </w:t>
      </w:r>
      <w:proofErr w:type="spellStart"/>
      <w:r>
        <w:rPr>
          <w:i/>
          <w:sz w:val="24"/>
        </w:rPr>
        <w:t>Мефодию</w:t>
      </w:r>
      <w:proofErr w:type="spellEnd"/>
      <w:r>
        <w:rPr>
          <w:i/>
          <w:sz w:val="24"/>
        </w:rPr>
        <w:t xml:space="preserve">. Гимн Кириллу и </w:t>
      </w:r>
      <w:proofErr w:type="spellStart"/>
      <w:r>
        <w:rPr>
          <w:i/>
          <w:sz w:val="24"/>
        </w:rPr>
        <w:t>Мефодию</w:t>
      </w:r>
      <w:proofErr w:type="spellEnd"/>
      <w:r>
        <w:rPr>
          <w:i/>
          <w:sz w:val="24"/>
        </w:rPr>
        <w:t xml:space="preserve">. </w:t>
      </w:r>
      <w:r>
        <w:rPr>
          <w:b/>
          <w:sz w:val="24"/>
        </w:rPr>
        <w:t xml:space="preserve">П. </w:t>
      </w:r>
      <w:proofErr w:type="spellStart"/>
      <w:r>
        <w:rPr>
          <w:sz w:val="24"/>
        </w:rPr>
        <w:t>Пипков</w:t>
      </w:r>
      <w:proofErr w:type="spellEnd"/>
      <w:r>
        <w:rPr>
          <w:sz w:val="24"/>
        </w:rPr>
        <w:t>, слова С. Михайловский.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Величание князю Владимиру и княгине Ольге. Ангел </w:t>
      </w:r>
      <w:proofErr w:type="spellStart"/>
      <w:r>
        <w:rPr>
          <w:i/>
          <w:sz w:val="24"/>
        </w:rPr>
        <w:t>вопияше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Молитва. П. Чесноков.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Богородице </w:t>
      </w:r>
      <w:proofErr w:type="spellStart"/>
      <w:r>
        <w:rPr>
          <w:i/>
          <w:sz w:val="24"/>
        </w:rPr>
        <w:t>Дево</w:t>
      </w:r>
      <w:proofErr w:type="spellEnd"/>
      <w:r>
        <w:rPr>
          <w:i/>
          <w:sz w:val="24"/>
        </w:rPr>
        <w:t xml:space="preserve">, радуйся </w:t>
      </w:r>
      <w:r>
        <w:rPr>
          <w:sz w:val="24"/>
        </w:rPr>
        <w:t>(№ 6). Из «Всенощного бдения». С. Рахманинов.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Не шум шумит, </w:t>
      </w:r>
      <w:r>
        <w:rPr>
          <w:sz w:val="24"/>
        </w:rPr>
        <w:t xml:space="preserve">русская народная </w:t>
      </w:r>
      <w:proofErr w:type="spellStart"/>
      <w:r>
        <w:rPr>
          <w:sz w:val="24"/>
        </w:rPr>
        <w:t>песня</w:t>
      </w:r>
      <w:proofErr w:type="gramStart"/>
      <w:r>
        <w:rPr>
          <w:sz w:val="24"/>
        </w:rPr>
        <w:t>.</w:t>
      </w:r>
      <w:r>
        <w:rPr>
          <w:i/>
          <w:sz w:val="24"/>
        </w:rPr>
        <w:t>С</w:t>
      </w:r>
      <w:proofErr w:type="gramEnd"/>
      <w:r>
        <w:rPr>
          <w:i/>
          <w:sz w:val="24"/>
        </w:rPr>
        <w:t>ветлый</w:t>
      </w:r>
      <w:proofErr w:type="spellEnd"/>
      <w:r>
        <w:rPr>
          <w:i/>
          <w:sz w:val="24"/>
        </w:rPr>
        <w:t xml:space="preserve"> праздник. </w:t>
      </w:r>
      <w:r>
        <w:rPr>
          <w:sz w:val="24"/>
        </w:rPr>
        <w:t>Финал Сюиты-фантазии для двух фортепиано. С. Рахманинов</w:t>
      </w:r>
    </w:p>
    <w:p w:rsidR="00F6664A" w:rsidRDefault="00D00522">
      <w:pPr>
        <w:spacing w:before="1"/>
        <w:ind w:left="112"/>
        <w:rPr>
          <w:sz w:val="24"/>
        </w:rPr>
      </w:pPr>
      <w:proofErr w:type="gramStart"/>
      <w:r>
        <w:rPr>
          <w:i/>
          <w:sz w:val="24"/>
        </w:rPr>
        <w:t>Ой</w:t>
      </w:r>
      <w:proofErr w:type="gramEnd"/>
      <w:r>
        <w:rPr>
          <w:i/>
          <w:sz w:val="24"/>
        </w:rPr>
        <w:t xml:space="preserve"> ты, речка, реченька; </w:t>
      </w:r>
      <w:proofErr w:type="spellStart"/>
      <w:r>
        <w:rPr>
          <w:i/>
          <w:sz w:val="24"/>
        </w:rPr>
        <w:t>Бульба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>белорусские народные песни.</w:t>
      </w:r>
    </w:p>
    <w:p w:rsidR="00F6664A" w:rsidRDefault="00D00522">
      <w:pPr>
        <w:ind w:left="112"/>
        <w:rPr>
          <w:sz w:val="24"/>
        </w:rPr>
      </w:pPr>
      <w:r>
        <w:rPr>
          <w:i/>
          <w:sz w:val="24"/>
        </w:rPr>
        <w:t xml:space="preserve">Солнце, в дом войди; Колыбельная, </w:t>
      </w:r>
      <w:r>
        <w:rPr>
          <w:sz w:val="24"/>
        </w:rPr>
        <w:t>английская народная песня.</w:t>
      </w:r>
    </w:p>
    <w:p w:rsidR="00F6664A" w:rsidRDefault="00F6664A">
      <w:pPr>
        <w:rPr>
          <w:sz w:val="24"/>
        </w:rPr>
        <w:sectPr w:rsidR="00F6664A">
          <w:pgSz w:w="16840" w:h="11910" w:orient="landscape"/>
          <w:pgMar w:top="840" w:right="780" w:bottom="280" w:left="1020" w:header="720" w:footer="720" w:gutter="0"/>
          <w:cols w:space="720"/>
        </w:sectPr>
      </w:pPr>
    </w:p>
    <w:p w:rsidR="00F6664A" w:rsidRDefault="00D00522">
      <w:pPr>
        <w:pStyle w:val="a3"/>
        <w:spacing w:before="77"/>
        <w:ind w:right="609"/>
      </w:pPr>
      <w:r>
        <w:rPr>
          <w:b/>
        </w:rPr>
        <w:lastRenderedPageBreak/>
        <w:t xml:space="preserve">Планируемые результаты освоения учебного предмета: </w:t>
      </w:r>
      <w:r>
        <w:t xml:space="preserve">В результате освоения предметного содержания предлагаемого курса музыки у обучающихся предполагается формирование универсальных учебных действий (познавательных, регулятивных, коммуникативных, личностных) позволяющих достигать предметных и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F6664A" w:rsidRDefault="00F6664A">
      <w:pPr>
        <w:pStyle w:val="a3"/>
        <w:spacing w:before="8"/>
        <w:ind w:left="0"/>
      </w:pPr>
    </w:p>
    <w:p w:rsidR="00F6664A" w:rsidRDefault="00D00522">
      <w:pPr>
        <w:pStyle w:val="Heading1"/>
        <w:spacing w:before="0"/>
      </w:pPr>
      <w:r>
        <w:t>4 класс</w:t>
      </w:r>
    </w:p>
    <w:p w:rsidR="00F6664A" w:rsidRDefault="00D00522">
      <w:pPr>
        <w:pStyle w:val="a3"/>
        <w:spacing w:line="274" w:lineRule="exact"/>
      </w:pPr>
      <w:r>
        <w:rPr>
          <w:b/>
        </w:rPr>
        <w:t xml:space="preserve">Личностными </w:t>
      </w:r>
      <w:r>
        <w:t>результатами изучения курса «Музыка» в 4-м классе являются формирование следующих умений: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 xml:space="preserve">наличие широкой мотивационной основы учебной деятельности, включающей социальные,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познавательные и внешние</w:t>
      </w:r>
      <w:r>
        <w:rPr>
          <w:spacing w:val="-25"/>
          <w:sz w:val="24"/>
        </w:rPr>
        <w:t xml:space="preserve"> </w:t>
      </w:r>
      <w:r>
        <w:rPr>
          <w:sz w:val="24"/>
        </w:rPr>
        <w:t>мотивы;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>ориентация на понимание причин успеха в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>позитивная самооценка своих музыкальн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>наличие основы ориентации в нравственном содержании и смысле поступков как собственных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ак и окружающих</w:t>
      </w:r>
      <w:r>
        <w:rPr>
          <w:spacing w:val="-14"/>
          <w:sz w:val="24"/>
        </w:rPr>
        <w:t xml:space="preserve"> </w:t>
      </w:r>
      <w:r>
        <w:rPr>
          <w:sz w:val="24"/>
        </w:rPr>
        <w:t>людей;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spacing w:before="1"/>
        <w:ind w:right="369" w:firstLine="0"/>
        <w:rPr>
          <w:sz w:val="24"/>
        </w:rPr>
      </w:pPr>
      <w:r>
        <w:rPr>
          <w:sz w:val="24"/>
        </w:rPr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благополучие;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>наличие эмоционально-ценностного отношения к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искусству.</w:t>
      </w:r>
    </w:p>
    <w:p w:rsidR="00F6664A" w:rsidRDefault="00D00522">
      <w:pPr>
        <w:pStyle w:val="Heading1"/>
      </w:pPr>
      <w:r>
        <w:t>Регулятивные УУД: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5"/>
        </w:tabs>
        <w:spacing w:line="274" w:lineRule="exact"/>
        <w:ind w:left="254" w:hanging="142"/>
        <w:rPr>
          <w:sz w:val="24"/>
        </w:rPr>
      </w:pPr>
      <w:r>
        <w:rPr>
          <w:sz w:val="24"/>
        </w:rPr>
        <w:t>умение использовать знаково-символические средства, представленные в нотных примерах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учебника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5"/>
        </w:tabs>
        <w:ind w:left="254" w:hanging="142"/>
        <w:rPr>
          <w:sz w:val="24"/>
        </w:rPr>
      </w:pPr>
      <w:r>
        <w:rPr>
          <w:sz w:val="24"/>
        </w:rPr>
        <w:t>умение формулировать собственное мнение 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5"/>
        </w:tabs>
        <w:ind w:left="254" w:hanging="142"/>
        <w:rPr>
          <w:sz w:val="24"/>
        </w:rPr>
      </w:pPr>
      <w:r>
        <w:rPr>
          <w:sz w:val="24"/>
        </w:rPr>
        <w:t>установление простых причинно-следственных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связей.</w:t>
      </w:r>
    </w:p>
    <w:p w:rsidR="00F6664A" w:rsidRDefault="00D00522">
      <w:pPr>
        <w:pStyle w:val="Heading1"/>
        <w:spacing w:before="4"/>
      </w:pPr>
      <w:r>
        <w:t>Познавательные УУД: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spacing w:line="274" w:lineRule="exact"/>
        <w:ind w:firstLine="0"/>
        <w:rPr>
          <w:sz w:val="24"/>
        </w:rPr>
      </w:pPr>
      <w:r>
        <w:rPr>
          <w:sz w:val="24"/>
        </w:rPr>
        <w:t>осуществление поиска необходимой информации для выполнения учебных заданий с использованием учебника для 4-го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класса;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5"/>
        </w:tabs>
        <w:ind w:right="673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 изобразительного искусства по заданным в 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spacing w:before="1"/>
        <w:ind w:firstLine="0"/>
        <w:rPr>
          <w:sz w:val="24"/>
        </w:rPr>
      </w:pPr>
      <w:r>
        <w:rPr>
          <w:sz w:val="24"/>
        </w:rPr>
        <w:t>осуществление элементов синтеза как 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целого;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ind w:firstLine="0"/>
        <w:rPr>
          <w:sz w:val="24"/>
        </w:rPr>
      </w:pPr>
      <w:r>
        <w:rPr>
          <w:sz w:val="24"/>
        </w:rPr>
        <w:t>понимание основ смыслового чтения 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F6664A" w:rsidRDefault="00D00522">
      <w:pPr>
        <w:pStyle w:val="Heading1"/>
      </w:pPr>
      <w:r>
        <w:t>Коммуникативные УУД: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2"/>
        </w:tabs>
        <w:spacing w:line="274" w:lineRule="exact"/>
        <w:ind w:firstLine="0"/>
        <w:rPr>
          <w:sz w:val="24"/>
        </w:rPr>
      </w:pPr>
      <w:r>
        <w:rPr>
          <w:sz w:val="24"/>
        </w:rPr>
        <w:t>наличие стремления находить продуктивное сотрудничество со сверстниками при решении музыкальн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творческих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задач;</w:t>
      </w:r>
    </w:p>
    <w:p w:rsidR="00F6664A" w:rsidRDefault="00D00522">
      <w:pPr>
        <w:pStyle w:val="a4"/>
        <w:numPr>
          <w:ilvl w:val="0"/>
          <w:numId w:val="1"/>
        </w:numPr>
        <w:tabs>
          <w:tab w:val="left" w:pos="255"/>
        </w:tabs>
        <w:ind w:left="254" w:hanging="142"/>
        <w:rPr>
          <w:sz w:val="24"/>
        </w:rPr>
      </w:pPr>
      <w:r>
        <w:rPr>
          <w:sz w:val="24"/>
        </w:rPr>
        <w:t>участие в музыкальной жизни класса (школы,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города).</w:t>
      </w:r>
    </w:p>
    <w:p w:rsidR="00F6664A" w:rsidRDefault="00F6664A">
      <w:pPr>
        <w:pStyle w:val="a3"/>
        <w:spacing w:before="9"/>
        <w:ind w:left="0"/>
      </w:pPr>
    </w:p>
    <w:p w:rsidR="00F6664A" w:rsidRDefault="00D00522">
      <w:pPr>
        <w:pStyle w:val="Heading1"/>
        <w:spacing w:before="0" w:line="240" w:lineRule="auto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Предметными результатами изучения курса «Музыка» в 4-м классе являются формирование следующих умений:</w:t>
      </w:r>
    </w:p>
    <w:p w:rsidR="00F6664A" w:rsidRDefault="00F6664A">
      <w:pPr>
        <w:pStyle w:val="a3"/>
        <w:spacing w:before="5"/>
        <w:ind w:left="0"/>
        <w:rPr>
          <w:b/>
          <w:sz w:val="16"/>
        </w:rPr>
      </w:pPr>
    </w:p>
    <w:p w:rsidR="00F6664A" w:rsidRDefault="00D00522">
      <w:pPr>
        <w:spacing w:before="90" w:line="274" w:lineRule="exact"/>
        <w:ind w:left="11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664A" w:rsidRDefault="00D00522">
      <w:pPr>
        <w:pStyle w:val="a3"/>
        <w:spacing w:line="274" w:lineRule="exact"/>
      </w:pPr>
      <w:r>
        <w:t>узнавать изученные музыкальные сочинения, называть их авторов;</w:t>
      </w:r>
    </w:p>
    <w:p w:rsidR="00F6664A" w:rsidRDefault="00D00522">
      <w:pPr>
        <w:pStyle w:val="a3"/>
      </w:pPr>
      <w:r>
        <w:t>продемонстрировать знания о различных видах музыки, певческих голосах, музыкальных инструментах, составах оркестров;</w:t>
      </w:r>
    </w:p>
    <w:p w:rsidR="00F6664A" w:rsidRDefault="00F6664A">
      <w:pPr>
        <w:sectPr w:rsidR="00F6664A">
          <w:pgSz w:w="16840" w:h="11910" w:orient="landscape"/>
          <w:pgMar w:top="760" w:right="780" w:bottom="280" w:left="1020" w:header="720" w:footer="720" w:gutter="0"/>
          <w:cols w:space="720"/>
        </w:sectPr>
      </w:pPr>
    </w:p>
    <w:p w:rsidR="00F6664A" w:rsidRDefault="00D00522">
      <w:pPr>
        <w:pStyle w:val="a3"/>
        <w:spacing w:before="77"/>
        <w:ind w:right="1324"/>
      </w:pPr>
      <w:r>
        <w:lastRenderedPageBreak/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F6664A" w:rsidRDefault="00D00522">
      <w:pPr>
        <w:pStyle w:val="a3"/>
        <w:spacing w:before="1"/>
        <w:ind w:right="861"/>
      </w:pPr>
      <w:r>
        <w:t>высказывать собственное мнение в отношении музыкальных явлений, выдвигать идеи и отстаивать собственную точку зрения;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эмоционально откликаться на музыкальное произведение и выразить свое впечатление в пении, игре или пластике;</w:t>
      </w:r>
    </w:p>
    <w:p w:rsidR="00F6664A" w:rsidRDefault="00D00522">
      <w:pPr>
        <w:pStyle w:val="a3"/>
      </w:pPr>
      <w:r>
        <w:t>охотно участвовать в коллективной творческой деятельности при воплощении различных музыкальных образов;</w:t>
      </w:r>
    </w:p>
    <w:p w:rsidR="00F6664A" w:rsidRDefault="00D00522">
      <w:pPr>
        <w:pStyle w:val="a3"/>
        <w:ind w:right="861"/>
      </w:pPr>
      <w: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F6664A" w:rsidRDefault="00D00522">
      <w:pPr>
        <w:pStyle w:val="a3"/>
        <w:spacing w:line="274" w:lineRule="exact"/>
      </w:pPr>
      <w:r>
        <w:t>использовать систему графических знаков для ориентации в нотном письме при пении простейших мелодий;</w:t>
      </w:r>
    </w:p>
    <w:p w:rsidR="00F6664A" w:rsidRDefault="00D00522">
      <w:pPr>
        <w:pStyle w:val="a3"/>
        <w:ind w:right="1998"/>
      </w:pPr>
      <w: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>
        <w:t>музицирование</w:t>
      </w:r>
      <w:proofErr w:type="spellEnd"/>
      <w:r>
        <w:t>, импровизация и др.)</w:t>
      </w:r>
    </w:p>
    <w:p w:rsidR="00F6664A" w:rsidRDefault="00D00522">
      <w:pPr>
        <w:pStyle w:val="Heading1"/>
      </w:pPr>
      <w:r>
        <w:t>Выпускник получит возможность научиться:</w:t>
      </w:r>
    </w:p>
    <w:p w:rsidR="00F6664A" w:rsidRDefault="00D00522">
      <w:pPr>
        <w:pStyle w:val="a3"/>
        <w:ind w:right="597"/>
      </w:pPr>
      <w: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F6664A" w:rsidRDefault="00D00522">
      <w:pPr>
        <w:pStyle w:val="a3"/>
        <w:ind w:right="775"/>
        <w:jc w:val="both"/>
      </w:pPr>
      <w:r>
        <w:t xml:space="preserve">выражать художественно-образное содержание произведений в каком-либо виде исполнительской деятельности (пение, </w:t>
      </w:r>
      <w:proofErr w:type="spellStart"/>
      <w:r>
        <w:t>музицирование</w:t>
      </w:r>
      <w:proofErr w:type="spellEnd"/>
      <w:r>
        <w:t>); 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</w:t>
      </w:r>
    </w:p>
    <w:p w:rsidR="00F6664A" w:rsidRDefault="00D00522">
      <w:pPr>
        <w:pStyle w:val="a3"/>
      </w:pPr>
      <w:r>
        <w:t>соотносить образцы народной и профессиональной музыки;</w:t>
      </w:r>
    </w:p>
    <w:p w:rsidR="00F6664A" w:rsidRDefault="00D00522">
      <w:pPr>
        <w:pStyle w:val="a3"/>
      </w:pPr>
      <w:r>
        <w:t>распознавать художественный смысл различных форм строения музыки (</w:t>
      </w:r>
      <w:proofErr w:type="spellStart"/>
      <w:r>
        <w:t>двухчастная</w:t>
      </w:r>
      <w:proofErr w:type="spellEnd"/>
      <w:r>
        <w:t xml:space="preserve">, </w:t>
      </w:r>
      <w:proofErr w:type="gramStart"/>
      <w:r>
        <w:t>трехчастная</w:t>
      </w:r>
      <w:proofErr w:type="gramEnd"/>
      <w:r>
        <w:t>, рондо, вариации).</w:t>
      </w:r>
    </w:p>
    <w:sectPr w:rsidR="00F6664A" w:rsidSect="00F6664A">
      <w:pgSz w:w="16840" w:h="11910" w:orient="landscape"/>
      <w:pgMar w:top="760" w:right="7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C5B"/>
    <w:multiLevelType w:val="hybridMultilevel"/>
    <w:tmpl w:val="4F749236"/>
    <w:lvl w:ilvl="0" w:tplc="BF2C8504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14EF02A">
      <w:numFmt w:val="bullet"/>
      <w:lvlText w:val="•"/>
      <w:lvlJc w:val="left"/>
      <w:pPr>
        <w:ind w:left="1611" w:hanging="140"/>
      </w:pPr>
      <w:rPr>
        <w:rFonts w:hint="default"/>
        <w:lang w:val="ru-RU" w:eastAsia="ru-RU" w:bidi="ru-RU"/>
      </w:rPr>
    </w:lvl>
    <w:lvl w:ilvl="2" w:tplc="04CAFACE">
      <w:numFmt w:val="bullet"/>
      <w:lvlText w:val="•"/>
      <w:lvlJc w:val="left"/>
      <w:pPr>
        <w:ind w:left="3103" w:hanging="140"/>
      </w:pPr>
      <w:rPr>
        <w:rFonts w:hint="default"/>
        <w:lang w:val="ru-RU" w:eastAsia="ru-RU" w:bidi="ru-RU"/>
      </w:rPr>
    </w:lvl>
    <w:lvl w:ilvl="3" w:tplc="4CE8B15E">
      <w:numFmt w:val="bullet"/>
      <w:lvlText w:val="•"/>
      <w:lvlJc w:val="left"/>
      <w:pPr>
        <w:ind w:left="4595" w:hanging="140"/>
      </w:pPr>
      <w:rPr>
        <w:rFonts w:hint="default"/>
        <w:lang w:val="ru-RU" w:eastAsia="ru-RU" w:bidi="ru-RU"/>
      </w:rPr>
    </w:lvl>
    <w:lvl w:ilvl="4" w:tplc="E84421B0">
      <w:numFmt w:val="bullet"/>
      <w:lvlText w:val="•"/>
      <w:lvlJc w:val="left"/>
      <w:pPr>
        <w:ind w:left="6087" w:hanging="140"/>
      </w:pPr>
      <w:rPr>
        <w:rFonts w:hint="default"/>
        <w:lang w:val="ru-RU" w:eastAsia="ru-RU" w:bidi="ru-RU"/>
      </w:rPr>
    </w:lvl>
    <w:lvl w:ilvl="5" w:tplc="A15E3E98">
      <w:numFmt w:val="bullet"/>
      <w:lvlText w:val="•"/>
      <w:lvlJc w:val="left"/>
      <w:pPr>
        <w:ind w:left="7579" w:hanging="140"/>
      </w:pPr>
      <w:rPr>
        <w:rFonts w:hint="default"/>
        <w:lang w:val="ru-RU" w:eastAsia="ru-RU" w:bidi="ru-RU"/>
      </w:rPr>
    </w:lvl>
    <w:lvl w:ilvl="6" w:tplc="CFDA8C78">
      <w:numFmt w:val="bullet"/>
      <w:lvlText w:val="•"/>
      <w:lvlJc w:val="left"/>
      <w:pPr>
        <w:ind w:left="9071" w:hanging="140"/>
      </w:pPr>
      <w:rPr>
        <w:rFonts w:hint="default"/>
        <w:lang w:val="ru-RU" w:eastAsia="ru-RU" w:bidi="ru-RU"/>
      </w:rPr>
    </w:lvl>
    <w:lvl w:ilvl="7" w:tplc="72244F76">
      <w:numFmt w:val="bullet"/>
      <w:lvlText w:val="•"/>
      <w:lvlJc w:val="left"/>
      <w:pPr>
        <w:ind w:left="10562" w:hanging="140"/>
      </w:pPr>
      <w:rPr>
        <w:rFonts w:hint="default"/>
        <w:lang w:val="ru-RU" w:eastAsia="ru-RU" w:bidi="ru-RU"/>
      </w:rPr>
    </w:lvl>
    <w:lvl w:ilvl="8" w:tplc="D6E0D6BA">
      <w:numFmt w:val="bullet"/>
      <w:lvlText w:val="•"/>
      <w:lvlJc w:val="left"/>
      <w:pPr>
        <w:ind w:left="12054" w:hanging="140"/>
      </w:pPr>
      <w:rPr>
        <w:rFonts w:hint="default"/>
        <w:lang w:val="ru-RU" w:eastAsia="ru-RU" w:bidi="ru-RU"/>
      </w:rPr>
    </w:lvl>
  </w:abstractNum>
  <w:abstractNum w:abstractNumId="1">
    <w:nsid w:val="2FAD2DDC"/>
    <w:multiLevelType w:val="hybridMultilevel"/>
    <w:tmpl w:val="33384DD0"/>
    <w:lvl w:ilvl="0" w:tplc="7C26283E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78EF254">
      <w:numFmt w:val="bullet"/>
      <w:lvlText w:val="•"/>
      <w:lvlJc w:val="left"/>
      <w:pPr>
        <w:ind w:left="1611" w:hanging="144"/>
      </w:pPr>
      <w:rPr>
        <w:rFonts w:hint="default"/>
        <w:lang w:val="ru-RU" w:eastAsia="ru-RU" w:bidi="ru-RU"/>
      </w:rPr>
    </w:lvl>
    <w:lvl w:ilvl="2" w:tplc="3F786698">
      <w:numFmt w:val="bullet"/>
      <w:lvlText w:val="•"/>
      <w:lvlJc w:val="left"/>
      <w:pPr>
        <w:ind w:left="3103" w:hanging="144"/>
      </w:pPr>
      <w:rPr>
        <w:rFonts w:hint="default"/>
        <w:lang w:val="ru-RU" w:eastAsia="ru-RU" w:bidi="ru-RU"/>
      </w:rPr>
    </w:lvl>
    <w:lvl w:ilvl="3" w:tplc="759C46CA">
      <w:numFmt w:val="bullet"/>
      <w:lvlText w:val="•"/>
      <w:lvlJc w:val="left"/>
      <w:pPr>
        <w:ind w:left="4595" w:hanging="144"/>
      </w:pPr>
      <w:rPr>
        <w:rFonts w:hint="default"/>
        <w:lang w:val="ru-RU" w:eastAsia="ru-RU" w:bidi="ru-RU"/>
      </w:rPr>
    </w:lvl>
    <w:lvl w:ilvl="4" w:tplc="37448DC8">
      <w:numFmt w:val="bullet"/>
      <w:lvlText w:val="•"/>
      <w:lvlJc w:val="left"/>
      <w:pPr>
        <w:ind w:left="6087" w:hanging="144"/>
      </w:pPr>
      <w:rPr>
        <w:rFonts w:hint="default"/>
        <w:lang w:val="ru-RU" w:eastAsia="ru-RU" w:bidi="ru-RU"/>
      </w:rPr>
    </w:lvl>
    <w:lvl w:ilvl="5" w:tplc="B3A40C60">
      <w:numFmt w:val="bullet"/>
      <w:lvlText w:val="•"/>
      <w:lvlJc w:val="left"/>
      <w:pPr>
        <w:ind w:left="7579" w:hanging="144"/>
      </w:pPr>
      <w:rPr>
        <w:rFonts w:hint="default"/>
        <w:lang w:val="ru-RU" w:eastAsia="ru-RU" w:bidi="ru-RU"/>
      </w:rPr>
    </w:lvl>
    <w:lvl w:ilvl="6" w:tplc="32881992">
      <w:numFmt w:val="bullet"/>
      <w:lvlText w:val="•"/>
      <w:lvlJc w:val="left"/>
      <w:pPr>
        <w:ind w:left="9071" w:hanging="144"/>
      </w:pPr>
      <w:rPr>
        <w:rFonts w:hint="default"/>
        <w:lang w:val="ru-RU" w:eastAsia="ru-RU" w:bidi="ru-RU"/>
      </w:rPr>
    </w:lvl>
    <w:lvl w:ilvl="7" w:tplc="4A0ABFB4">
      <w:numFmt w:val="bullet"/>
      <w:lvlText w:val="•"/>
      <w:lvlJc w:val="left"/>
      <w:pPr>
        <w:ind w:left="10562" w:hanging="144"/>
      </w:pPr>
      <w:rPr>
        <w:rFonts w:hint="default"/>
        <w:lang w:val="ru-RU" w:eastAsia="ru-RU" w:bidi="ru-RU"/>
      </w:rPr>
    </w:lvl>
    <w:lvl w:ilvl="8" w:tplc="DBB8CCD0">
      <w:numFmt w:val="bullet"/>
      <w:lvlText w:val="•"/>
      <w:lvlJc w:val="left"/>
      <w:pPr>
        <w:ind w:left="12054" w:hanging="144"/>
      </w:pPr>
      <w:rPr>
        <w:rFonts w:hint="default"/>
        <w:lang w:val="ru-RU" w:eastAsia="ru-RU" w:bidi="ru-RU"/>
      </w:rPr>
    </w:lvl>
  </w:abstractNum>
  <w:abstractNum w:abstractNumId="2">
    <w:nsid w:val="79C71322"/>
    <w:multiLevelType w:val="hybridMultilevel"/>
    <w:tmpl w:val="656696D6"/>
    <w:lvl w:ilvl="0" w:tplc="F4CCD98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CC017C8">
      <w:numFmt w:val="bullet"/>
      <w:lvlText w:val="•"/>
      <w:lvlJc w:val="left"/>
      <w:pPr>
        <w:ind w:left="2259" w:hanging="360"/>
      </w:pPr>
      <w:rPr>
        <w:rFonts w:hint="default"/>
        <w:lang w:val="ru-RU" w:eastAsia="ru-RU" w:bidi="ru-RU"/>
      </w:rPr>
    </w:lvl>
    <w:lvl w:ilvl="2" w:tplc="C2AE0376">
      <w:numFmt w:val="bullet"/>
      <w:lvlText w:val="•"/>
      <w:lvlJc w:val="left"/>
      <w:pPr>
        <w:ind w:left="3679" w:hanging="360"/>
      </w:pPr>
      <w:rPr>
        <w:rFonts w:hint="default"/>
        <w:lang w:val="ru-RU" w:eastAsia="ru-RU" w:bidi="ru-RU"/>
      </w:rPr>
    </w:lvl>
    <w:lvl w:ilvl="3" w:tplc="012E9C1A">
      <w:numFmt w:val="bullet"/>
      <w:lvlText w:val="•"/>
      <w:lvlJc w:val="left"/>
      <w:pPr>
        <w:ind w:left="5099" w:hanging="360"/>
      </w:pPr>
      <w:rPr>
        <w:rFonts w:hint="default"/>
        <w:lang w:val="ru-RU" w:eastAsia="ru-RU" w:bidi="ru-RU"/>
      </w:rPr>
    </w:lvl>
    <w:lvl w:ilvl="4" w:tplc="05807D62">
      <w:numFmt w:val="bullet"/>
      <w:lvlText w:val="•"/>
      <w:lvlJc w:val="left"/>
      <w:pPr>
        <w:ind w:left="6519" w:hanging="360"/>
      </w:pPr>
      <w:rPr>
        <w:rFonts w:hint="default"/>
        <w:lang w:val="ru-RU" w:eastAsia="ru-RU" w:bidi="ru-RU"/>
      </w:rPr>
    </w:lvl>
    <w:lvl w:ilvl="5" w:tplc="AF062C06">
      <w:numFmt w:val="bullet"/>
      <w:lvlText w:val="•"/>
      <w:lvlJc w:val="left"/>
      <w:pPr>
        <w:ind w:left="7939" w:hanging="360"/>
      </w:pPr>
      <w:rPr>
        <w:rFonts w:hint="default"/>
        <w:lang w:val="ru-RU" w:eastAsia="ru-RU" w:bidi="ru-RU"/>
      </w:rPr>
    </w:lvl>
    <w:lvl w:ilvl="6" w:tplc="598260B8">
      <w:numFmt w:val="bullet"/>
      <w:lvlText w:val="•"/>
      <w:lvlJc w:val="left"/>
      <w:pPr>
        <w:ind w:left="9359" w:hanging="360"/>
      </w:pPr>
      <w:rPr>
        <w:rFonts w:hint="default"/>
        <w:lang w:val="ru-RU" w:eastAsia="ru-RU" w:bidi="ru-RU"/>
      </w:rPr>
    </w:lvl>
    <w:lvl w:ilvl="7" w:tplc="EBA6C984">
      <w:numFmt w:val="bullet"/>
      <w:lvlText w:val="•"/>
      <w:lvlJc w:val="left"/>
      <w:pPr>
        <w:ind w:left="10778" w:hanging="360"/>
      </w:pPr>
      <w:rPr>
        <w:rFonts w:hint="default"/>
        <w:lang w:val="ru-RU" w:eastAsia="ru-RU" w:bidi="ru-RU"/>
      </w:rPr>
    </w:lvl>
    <w:lvl w:ilvl="8" w:tplc="79C88D5E">
      <w:numFmt w:val="bullet"/>
      <w:lvlText w:val="•"/>
      <w:lvlJc w:val="left"/>
      <w:pPr>
        <w:ind w:left="12198" w:hanging="360"/>
      </w:pPr>
      <w:rPr>
        <w:rFonts w:hint="default"/>
        <w:lang w:val="ru-RU" w:eastAsia="ru-RU" w:bidi="ru-RU"/>
      </w:rPr>
    </w:lvl>
  </w:abstractNum>
  <w:abstractNum w:abstractNumId="3">
    <w:nsid w:val="7C6203EA"/>
    <w:multiLevelType w:val="hybridMultilevel"/>
    <w:tmpl w:val="8B5A7F80"/>
    <w:lvl w:ilvl="0" w:tplc="D05277A6">
      <w:start w:val="1"/>
      <w:numFmt w:val="decimal"/>
      <w:lvlText w:val="%1."/>
      <w:lvlJc w:val="left"/>
      <w:pPr>
        <w:ind w:left="832" w:hanging="84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B627834">
      <w:numFmt w:val="bullet"/>
      <w:lvlText w:val="•"/>
      <w:lvlJc w:val="left"/>
      <w:pPr>
        <w:ind w:left="2259" w:hanging="841"/>
      </w:pPr>
      <w:rPr>
        <w:rFonts w:hint="default"/>
        <w:lang w:val="ru-RU" w:eastAsia="ru-RU" w:bidi="ru-RU"/>
      </w:rPr>
    </w:lvl>
    <w:lvl w:ilvl="2" w:tplc="CA722292">
      <w:numFmt w:val="bullet"/>
      <w:lvlText w:val="•"/>
      <w:lvlJc w:val="left"/>
      <w:pPr>
        <w:ind w:left="3679" w:hanging="841"/>
      </w:pPr>
      <w:rPr>
        <w:rFonts w:hint="default"/>
        <w:lang w:val="ru-RU" w:eastAsia="ru-RU" w:bidi="ru-RU"/>
      </w:rPr>
    </w:lvl>
    <w:lvl w:ilvl="3" w:tplc="7EE47A98">
      <w:numFmt w:val="bullet"/>
      <w:lvlText w:val="•"/>
      <w:lvlJc w:val="left"/>
      <w:pPr>
        <w:ind w:left="5099" w:hanging="841"/>
      </w:pPr>
      <w:rPr>
        <w:rFonts w:hint="default"/>
        <w:lang w:val="ru-RU" w:eastAsia="ru-RU" w:bidi="ru-RU"/>
      </w:rPr>
    </w:lvl>
    <w:lvl w:ilvl="4" w:tplc="C0C6153E">
      <w:numFmt w:val="bullet"/>
      <w:lvlText w:val="•"/>
      <w:lvlJc w:val="left"/>
      <w:pPr>
        <w:ind w:left="6519" w:hanging="841"/>
      </w:pPr>
      <w:rPr>
        <w:rFonts w:hint="default"/>
        <w:lang w:val="ru-RU" w:eastAsia="ru-RU" w:bidi="ru-RU"/>
      </w:rPr>
    </w:lvl>
    <w:lvl w:ilvl="5" w:tplc="3DCAD29C">
      <w:numFmt w:val="bullet"/>
      <w:lvlText w:val="•"/>
      <w:lvlJc w:val="left"/>
      <w:pPr>
        <w:ind w:left="7939" w:hanging="841"/>
      </w:pPr>
      <w:rPr>
        <w:rFonts w:hint="default"/>
        <w:lang w:val="ru-RU" w:eastAsia="ru-RU" w:bidi="ru-RU"/>
      </w:rPr>
    </w:lvl>
    <w:lvl w:ilvl="6" w:tplc="49441AAC">
      <w:numFmt w:val="bullet"/>
      <w:lvlText w:val="•"/>
      <w:lvlJc w:val="left"/>
      <w:pPr>
        <w:ind w:left="9359" w:hanging="841"/>
      </w:pPr>
      <w:rPr>
        <w:rFonts w:hint="default"/>
        <w:lang w:val="ru-RU" w:eastAsia="ru-RU" w:bidi="ru-RU"/>
      </w:rPr>
    </w:lvl>
    <w:lvl w:ilvl="7" w:tplc="77E27812">
      <w:numFmt w:val="bullet"/>
      <w:lvlText w:val="•"/>
      <w:lvlJc w:val="left"/>
      <w:pPr>
        <w:ind w:left="10778" w:hanging="841"/>
      </w:pPr>
      <w:rPr>
        <w:rFonts w:hint="default"/>
        <w:lang w:val="ru-RU" w:eastAsia="ru-RU" w:bidi="ru-RU"/>
      </w:rPr>
    </w:lvl>
    <w:lvl w:ilvl="8" w:tplc="E13AE7F2">
      <w:numFmt w:val="bullet"/>
      <w:lvlText w:val="•"/>
      <w:lvlJc w:val="left"/>
      <w:pPr>
        <w:ind w:left="12198" w:hanging="84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6664A"/>
    <w:rsid w:val="001751F9"/>
    <w:rsid w:val="002B0778"/>
    <w:rsid w:val="004D20C4"/>
    <w:rsid w:val="007210AD"/>
    <w:rsid w:val="00D00522"/>
    <w:rsid w:val="00F6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664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6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664A"/>
    <w:pPr>
      <w:ind w:left="1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6664A"/>
    <w:pPr>
      <w:spacing w:before="5" w:line="274" w:lineRule="exact"/>
      <w:ind w:left="11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6664A"/>
    <w:pPr>
      <w:ind w:left="112"/>
    </w:pPr>
  </w:style>
  <w:style w:type="paragraph" w:customStyle="1" w:styleId="TableParagraph">
    <w:name w:val="Table Paragraph"/>
    <w:basedOn w:val="a"/>
    <w:uiPriority w:val="1"/>
    <w:qFormat/>
    <w:rsid w:val="00F6664A"/>
  </w:style>
  <w:style w:type="paragraph" w:styleId="a5">
    <w:name w:val="Balloon Text"/>
    <w:basedOn w:val="a"/>
    <w:link w:val="a6"/>
    <w:uiPriority w:val="99"/>
    <w:semiHidden/>
    <w:unhideWhenUsed/>
    <w:rsid w:val="00721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0AD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4065</Words>
  <Characters>23172</Characters>
  <Application>Microsoft Office Word</Application>
  <DocSecurity>0</DocSecurity>
  <Lines>193</Lines>
  <Paragraphs>54</Paragraphs>
  <ScaleCrop>false</ScaleCrop>
  <Company>AlexSoft</Company>
  <LinksUpToDate>false</LinksUpToDate>
  <CharactersWithSpaces>27183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qwerty</cp:lastModifiedBy>
  <cp:revision>5</cp:revision>
  <dcterms:created xsi:type="dcterms:W3CDTF">2019-08-26T00:51:00Z</dcterms:created>
  <dcterms:modified xsi:type="dcterms:W3CDTF">2019-08-31T12:37:00Z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2019-08-26T00:00:00Z</vt:filetime>
  </property>
</Properties>
</file>